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508B" w14:textId="3DBC3BF5" w:rsidR="001624E6" w:rsidRPr="004D27B8" w:rsidRDefault="001624E6" w:rsidP="000912A6">
      <w:pPr>
        <w:rPr>
          <w:sz w:val="18"/>
        </w:rPr>
      </w:pPr>
    </w:p>
    <w:p w14:paraId="7893DCE0" w14:textId="17116A04" w:rsidR="00985285" w:rsidRPr="00D735C3" w:rsidRDefault="004D27B8" w:rsidP="004D27B8">
      <w:pPr>
        <w:jc w:val="center"/>
        <w:rPr>
          <w:color w:val="000000" w:themeColor="text1"/>
          <w:sz w:val="18"/>
        </w:rPr>
      </w:pPr>
      <w:r w:rsidRPr="00D735C3">
        <w:rPr>
          <w:color w:val="000000" w:themeColor="text1"/>
          <w:sz w:val="18"/>
        </w:rPr>
        <w:t>Nota de pren</w:t>
      </w:r>
      <w:r w:rsidR="006D030F" w:rsidRPr="00D735C3">
        <w:rPr>
          <w:color w:val="000000" w:themeColor="text1"/>
          <w:sz w:val="18"/>
        </w:rPr>
        <w:t xml:space="preserve">sa – </w:t>
      </w:r>
      <w:r w:rsidR="00985285" w:rsidRPr="00D735C3">
        <w:rPr>
          <w:color w:val="000000" w:themeColor="text1"/>
          <w:sz w:val="18"/>
        </w:rPr>
        <w:t>08</w:t>
      </w:r>
      <w:r w:rsidR="00FE7122" w:rsidRPr="00D735C3">
        <w:rPr>
          <w:color w:val="000000" w:themeColor="text1"/>
          <w:sz w:val="18"/>
        </w:rPr>
        <w:t>/</w:t>
      </w:r>
      <w:r w:rsidR="0051109E" w:rsidRPr="00D735C3">
        <w:rPr>
          <w:color w:val="000000" w:themeColor="text1"/>
          <w:sz w:val="18"/>
        </w:rPr>
        <w:t>0</w:t>
      </w:r>
      <w:r w:rsidR="007E235A" w:rsidRPr="00D735C3">
        <w:rPr>
          <w:color w:val="000000" w:themeColor="text1"/>
          <w:sz w:val="18"/>
        </w:rPr>
        <w:t>9</w:t>
      </w:r>
      <w:r w:rsidR="0051109E" w:rsidRPr="00D735C3">
        <w:rPr>
          <w:color w:val="000000" w:themeColor="text1"/>
          <w:sz w:val="18"/>
        </w:rPr>
        <w:t>/1</w:t>
      </w:r>
      <w:r w:rsidR="00A35E1A" w:rsidRPr="00D735C3">
        <w:rPr>
          <w:color w:val="000000" w:themeColor="text1"/>
          <w:sz w:val="18"/>
        </w:rPr>
        <w:t>8</w:t>
      </w:r>
    </w:p>
    <w:p w14:paraId="121CEBDB" w14:textId="77777777" w:rsidR="004D27B8" w:rsidRPr="00D735C3" w:rsidRDefault="004D27B8" w:rsidP="004D27B8">
      <w:pPr>
        <w:jc w:val="center"/>
        <w:rPr>
          <w:color w:val="000000" w:themeColor="text1"/>
          <w:sz w:val="18"/>
        </w:rPr>
      </w:pPr>
    </w:p>
    <w:p w14:paraId="636F25CA" w14:textId="47E73BB3" w:rsidR="004D27B8" w:rsidRPr="00D735C3" w:rsidRDefault="004D27B8" w:rsidP="004D27B8">
      <w:pPr>
        <w:jc w:val="center"/>
        <w:rPr>
          <w:rFonts w:cs="Arial"/>
          <w:b/>
          <w:bCs/>
          <w:color w:val="000000" w:themeColor="text1"/>
          <w:szCs w:val="24"/>
          <w:u w:val="single"/>
          <w:lang w:eastAsia="en-US"/>
        </w:rPr>
      </w:pPr>
      <w:r w:rsidRPr="00D735C3">
        <w:rPr>
          <w:rFonts w:cs="Arial"/>
          <w:b/>
          <w:bCs/>
          <w:color w:val="000000" w:themeColor="text1"/>
          <w:szCs w:val="24"/>
          <w:u w:val="single"/>
          <w:lang w:eastAsia="en-US"/>
        </w:rPr>
        <w:t>Plata para Maialen Chourraut (K1M) en la prueba final de la Copa del Mundo de Canoe Slalom de la Seu d’Urgell</w:t>
      </w:r>
    </w:p>
    <w:p w14:paraId="0929231D" w14:textId="798ECB7B" w:rsidR="00985285" w:rsidRPr="00D735C3" w:rsidRDefault="00985285" w:rsidP="00985285">
      <w:pPr>
        <w:autoSpaceDE w:val="0"/>
        <w:autoSpaceDN w:val="0"/>
        <w:adjustRightInd w:val="0"/>
        <w:ind w:right="-198"/>
        <w:jc w:val="both"/>
        <w:rPr>
          <w:rFonts w:cs="Arial"/>
          <w:b/>
          <w:bCs/>
          <w:color w:val="000000" w:themeColor="text1"/>
          <w:sz w:val="20"/>
          <w:lang w:eastAsia="en-US"/>
        </w:rPr>
      </w:pPr>
    </w:p>
    <w:p w14:paraId="24629D4F" w14:textId="1FA8FEB5" w:rsidR="004D27B8" w:rsidRPr="00D735C3" w:rsidRDefault="004D27B8" w:rsidP="00985285">
      <w:pPr>
        <w:autoSpaceDE w:val="0"/>
        <w:autoSpaceDN w:val="0"/>
        <w:adjustRightInd w:val="0"/>
        <w:ind w:right="-198"/>
        <w:jc w:val="both"/>
        <w:rPr>
          <w:rFonts w:cs="Arial"/>
          <w:b/>
          <w:bCs/>
          <w:color w:val="000000" w:themeColor="text1"/>
          <w:sz w:val="20"/>
          <w:lang w:eastAsia="en-US"/>
        </w:rPr>
      </w:pPr>
      <w:r w:rsidRPr="00D735C3">
        <w:rPr>
          <w:rFonts w:cs="Arial"/>
          <w:b/>
          <w:bCs/>
          <w:color w:val="000000" w:themeColor="text1"/>
          <w:sz w:val="20"/>
          <w:lang w:eastAsia="en-US"/>
        </w:rPr>
        <w:t>El Parc Olímpic ha sido testigo del gran resultado protagonizado el sábado 8 de septiembre por el equipo de la Real Federación Española de Piragüismo (RFEP), tanto en la modalidad de kayak femenino (K1M), con el segundo lugar de la medallista olímpica Maialen Chourraut (oro en los pasados Juegos Olímpicos de Río 2016), como en la disciplina de canoa masculina (C1H), con el noveno puesto de Miquel Travé.</w:t>
      </w:r>
    </w:p>
    <w:p w14:paraId="31401C9A" w14:textId="0396184A" w:rsidR="00A769B9" w:rsidRPr="00D735C3" w:rsidRDefault="00A769B9" w:rsidP="00985285">
      <w:pPr>
        <w:autoSpaceDE w:val="0"/>
        <w:autoSpaceDN w:val="0"/>
        <w:adjustRightInd w:val="0"/>
        <w:ind w:right="-198"/>
        <w:jc w:val="both"/>
        <w:rPr>
          <w:rFonts w:cs="Arial"/>
          <w:b/>
          <w:bCs/>
          <w:color w:val="000000" w:themeColor="text1"/>
          <w:sz w:val="20"/>
          <w:lang w:eastAsia="en-US"/>
        </w:rPr>
      </w:pPr>
    </w:p>
    <w:p w14:paraId="25E219D4" w14:textId="38128F5E" w:rsidR="000440A8" w:rsidRPr="00D735C3" w:rsidRDefault="00A769B9" w:rsidP="000440A8">
      <w:pPr>
        <w:autoSpaceDE w:val="0"/>
        <w:autoSpaceDN w:val="0"/>
        <w:adjustRightInd w:val="0"/>
        <w:ind w:right="-198"/>
        <w:jc w:val="both"/>
        <w:rPr>
          <w:rFonts w:cs="Arial"/>
          <w:b/>
          <w:bCs/>
          <w:color w:val="000000" w:themeColor="text1"/>
          <w:sz w:val="20"/>
          <w:lang w:eastAsia="en-US"/>
        </w:rPr>
      </w:pPr>
      <w:r w:rsidRPr="00D735C3">
        <w:rPr>
          <w:rFonts w:cs="Arial"/>
          <w:b/>
          <w:bCs/>
          <w:color w:val="000000" w:themeColor="text1"/>
          <w:sz w:val="20"/>
          <w:lang w:eastAsia="en-US"/>
        </w:rPr>
        <w:t>El domingo 9 se cerrará esta final de la Copa del Mundo con las semifinales y finales de C1M y K1H, con muchas posibilidades para Núria Vilarrubla, palista catalana que esta temporada se ha hecho con la medalla de plata en C1M en Cracovia. Además, la temporada pasada hizo un buen papel y consiguió la cuarta posición en el ranking de la Copa del Mundo.</w:t>
      </w:r>
      <w:r w:rsidR="000440A8" w:rsidRPr="00D735C3">
        <w:rPr>
          <w:rFonts w:cs="Arial"/>
          <w:color w:val="000000" w:themeColor="text1"/>
          <w:sz w:val="20"/>
          <w:lang w:eastAsia="en-US"/>
        </w:rPr>
        <w:t xml:space="preserve"> </w:t>
      </w:r>
    </w:p>
    <w:p w14:paraId="306183B8" w14:textId="77777777" w:rsidR="00A769B9" w:rsidRPr="00D735C3" w:rsidRDefault="00A769B9" w:rsidP="000440A8">
      <w:pPr>
        <w:autoSpaceDE w:val="0"/>
        <w:autoSpaceDN w:val="0"/>
        <w:adjustRightInd w:val="0"/>
        <w:ind w:right="-396"/>
        <w:jc w:val="both"/>
        <w:rPr>
          <w:rFonts w:cs="Arial"/>
          <w:color w:val="000000" w:themeColor="text1"/>
          <w:sz w:val="20"/>
          <w:lang w:eastAsia="en-US"/>
        </w:rPr>
      </w:pPr>
    </w:p>
    <w:p w14:paraId="6E05920F" w14:textId="7E46DB60" w:rsidR="000440A8" w:rsidRPr="00D735C3" w:rsidRDefault="00A769B9" w:rsidP="000440A8">
      <w:pPr>
        <w:autoSpaceDE w:val="0"/>
        <w:autoSpaceDN w:val="0"/>
        <w:adjustRightInd w:val="0"/>
        <w:ind w:right="-396"/>
        <w:jc w:val="both"/>
        <w:rPr>
          <w:rFonts w:cs="Arial"/>
          <w:color w:val="000000" w:themeColor="text1"/>
          <w:sz w:val="20"/>
          <w:lang w:eastAsia="en-US"/>
        </w:rPr>
      </w:pPr>
      <w:r w:rsidRPr="00D735C3">
        <w:rPr>
          <w:rFonts w:cs="Arial"/>
          <w:color w:val="000000" w:themeColor="text1"/>
          <w:sz w:val="20"/>
          <w:lang w:eastAsia="en-US"/>
        </w:rPr>
        <w:t xml:space="preserve">El sábado </w:t>
      </w:r>
      <w:r w:rsidR="0071129F">
        <w:rPr>
          <w:rFonts w:cs="Arial"/>
          <w:color w:val="000000" w:themeColor="text1"/>
          <w:sz w:val="20"/>
          <w:lang w:eastAsia="en-US"/>
        </w:rPr>
        <w:t>8</w:t>
      </w:r>
      <w:bookmarkStart w:id="0" w:name="_GoBack"/>
      <w:bookmarkEnd w:id="0"/>
      <w:r w:rsidRPr="00D735C3">
        <w:rPr>
          <w:rFonts w:cs="Arial"/>
          <w:color w:val="000000" w:themeColor="text1"/>
          <w:sz w:val="20"/>
          <w:lang w:eastAsia="en-US"/>
        </w:rPr>
        <w:t xml:space="preserve"> de septiembre, el Parc Olímpic de la Seu d'Urgell ha acogido el segundo día de la última cita del circuito de la Copa del Mundo de Canoe Slalom, tras visitar </w:t>
      </w:r>
      <w:r w:rsidRPr="00D735C3">
        <w:rPr>
          <w:rFonts w:cs="Tahoma"/>
          <w:b/>
          <w:color w:val="000000" w:themeColor="text1"/>
          <w:sz w:val="20"/>
          <w:szCs w:val="22"/>
        </w:rPr>
        <w:t>Liptovsky Mikulas</w:t>
      </w:r>
      <w:r w:rsidRPr="00D735C3">
        <w:rPr>
          <w:rFonts w:cs="Tahoma"/>
          <w:color w:val="000000" w:themeColor="text1"/>
          <w:sz w:val="20"/>
          <w:szCs w:val="22"/>
        </w:rPr>
        <w:t xml:space="preserve"> </w:t>
      </w:r>
      <w:r w:rsidRPr="00D735C3">
        <w:rPr>
          <w:rFonts w:cs="Arial"/>
          <w:color w:val="000000" w:themeColor="text1"/>
          <w:sz w:val="20"/>
          <w:lang w:eastAsia="en-US"/>
        </w:rPr>
        <w:t xml:space="preserve">(Eslovaquia), del 22 al 24 de junio; </w:t>
      </w:r>
      <w:r w:rsidRPr="00D735C3">
        <w:rPr>
          <w:rFonts w:cs="Arial"/>
          <w:b/>
          <w:color w:val="000000" w:themeColor="text1"/>
          <w:sz w:val="20"/>
          <w:lang w:eastAsia="en-US"/>
        </w:rPr>
        <w:t>Cracovia</w:t>
      </w:r>
      <w:r w:rsidRPr="00D735C3">
        <w:rPr>
          <w:rFonts w:cs="Arial"/>
          <w:color w:val="000000" w:themeColor="text1"/>
          <w:sz w:val="20"/>
          <w:lang w:eastAsia="en-US"/>
        </w:rPr>
        <w:t xml:space="preserve"> (Polonia), del 29 de junio al 1 de julio; </w:t>
      </w:r>
      <w:r w:rsidRPr="00D735C3">
        <w:rPr>
          <w:rFonts w:cs="Arial"/>
          <w:b/>
          <w:color w:val="000000" w:themeColor="text1"/>
          <w:sz w:val="20"/>
          <w:lang w:eastAsia="en-US"/>
        </w:rPr>
        <w:t>Augsburgo</w:t>
      </w:r>
      <w:r w:rsidRPr="00D735C3">
        <w:rPr>
          <w:rFonts w:cs="Arial"/>
          <w:color w:val="000000" w:themeColor="text1"/>
          <w:sz w:val="20"/>
          <w:lang w:eastAsia="en-US"/>
        </w:rPr>
        <w:t xml:space="preserve"> (Alemania), del 6 al 8 de julio y </w:t>
      </w:r>
      <w:r w:rsidRPr="00D735C3">
        <w:rPr>
          <w:rFonts w:cs="Arial"/>
          <w:b/>
          <w:color w:val="000000" w:themeColor="text1"/>
          <w:sz w:val="20"/>
          <w:lang w:eastAsia="en-US"/>
        </w:rPr>
        <w:t>Tacen</w:t>
      </w:r>
      <w:r w:rsidRPr="00D735C3">
        <w:rPr>
          <w:rFonts w:cs="Arial"/>
          <w:color w:val="000000" w:themeColor="text1"/>
          <w:sz w:val="20"/>
          <w:lang w:eastAsia="en-US"/>
        </w:rPr>
        <w:t xml:space="preserve"> (Eslovenia), del 31 de agosto al 2 de septiembre. </w:t>
      </w:r>
    </w:p>
    <w:p w14:paraId="58FC14F9" w14:textId="59BD82AD" w:rsidR="00A769B9" w:rsidRPr="00D735C3" w:rsidRDefault="00A769B9" w:rsidP="000440A8">
      <w:pPr>
        <w:autoSpaceDE w:val="0"/>
        <w:autoSpaceDN w:val="0"/>
        <w:adjustRightInd w:val="0"/>
        <w:ind w:right="-396"/>
        <w:jc w:val="both"/>
        <w:rPr>
          <w:rFonts w:cs="Arial"/>
          <w:color w:val="000000" w:themeColor="text1"/>
          <w:sz w:val="20"/>
          <w:lang w:eastAsia="en-US"/>
        </w:rPr>
      </w:pPr>
    </w:p>
    <w:p w14:paraId="564B081B" w14:textId="54690EB5" w:rsidR="00A769B9" w:rsidRPr="00D735C3" w:rsidRDefault="00A769B9" w:rsidP="000440A8">
      <w:pPr>
        <w:autoSpaceDE w:val="0"/>
        <w:autoSpaceDN w:val="0"/>
        <w:adjustRightInd w:val="0"/>
        <w:ind w:right="-396"/>
        <w:jc w:val="both"/>
        <w:rPr>
          <w:rFonts w:cs="Arial"/>
          <w:color w:val="000000" w:themeColor="text1"/>
          <w:sz w:val="20"/>
          <w:lang w:eastAsia="en-US"/>
        </w:rPr>
      </w:pPr>
      <w:r w:rsidRPr="00D735C3">
        <w:rPr>
          <w:rFonts w:cs="Arial"/>
          <w:color w:val="000000" w:themeColor="text1"/>
          <w:sz w:val="20"/>
          <w:lang w:eastAsia="en-US"/>
        </w:rPr>
        <w:t xml:space="preserve">Durante la jornada del sábado, se han disputado las semifinales y finales de las modalidades de </w:t>
      </w:r>
      <w:r w:rsidRPr="00D735C3">
        <w:rPr>
          <w:rFonts w:cs="Arial"/>
          <w:b/>
          <w:color w:val="000000" w:themeColor="text1"/>
          <w:sz w:val="20"/>
          <w:lang w:eastAsia="en-US"/>
        </w:rPr>
        <w:t>canoa de hombres</w:t>
      </w:r>
      <w:r w:rsidRPr="00D735C3">
        <w:rPr>
          <w:rFonts w:cs="Arial"/>
          <w:color w:val="000000" w:themeColor="text1"/>
          <w:sz w:val="20"/>
          <w:lang w:eastAsia="en-US"/>
        </w:rPr>
        <w:t xml:space="preserve"> (C1H), </w:t>
      </w:r>
      <w:r w:rsidRPr="00D735C3">
        <w:rPr>
          <w:rFonts w:cs="Arial"/>
          <w:b/>
          <w:color w:val="000000" w:themeColor="text1"/>
          <w:sz w:val="20"/>
          <w:lang w:eastAsia="en-US"/>
        </w:rPr>
        <w:t>kayak de mujeres</w:t>
      </w:r>
      <w:r w:rsidRPr="00D735C3">
        <w:rPr>
          <w:rFonts w:cs="Arial"/>
          <w:color w:val="000000" w:themeColor="text1"/>
          <w:sz w:val="20"/>
          <w:lang w:eastAsia="en-US"/>
        </w:rPr>
        <w:t xml:space="preserve"> (K1D) y </w:t>
      </w:r>
      <w:r w:rsidRPr="00D735C3">
        <w:rPr>
          <w:rFonts w:cs="Arial"/>
          <w:b/>
          <w:color w:val="000000" w:themeColor="text1"/>
          <w:sz w:val="20"/>
          <w:lang w:eastAsia="en-US"/>
        </w:rPr>
        <w:t>canoa doble mixta</w:t>
      </w:r>
      <w:r w:rsidRPr="00D735C3">
        <w:rPr>
          <w:rFonts w:cs="Arial"/>
          <w:color w:val="000000" w:themeColor="text1"/>
          <w:sz w:val="20"/>
          <w:lang w:eastAsia="en-US"/>
        </w:rPr>
        <w:t xml:space="preserve"> (C2Mx). En este sentido, la capital del Alt Urgell ha sido testigo no solo de los ganadores de la quinta Copa del Mundo de esta temporada, sino que también ha dado a conocer los vencedores de todo el circuito en estas tres disciplinas.</w:t>
      </w:r>
    </w:p>
    <w:p w14:paraId="5D660F24" w14:textId="2F5FCCAB" w:rsidR="00A769B9" w:rsidRPr="00D735C3" w:rsidRDefault="00A769B9" w:rsidP="000440A8">
      <w:pPr>
        <w:autoSpaceDE w:val="0"/>
        <w:autoSpaceDN w:val="0"/>
        <w:adjustRightInd w:val="0"/>
        <w:ind w:right="-396"/>
        <w:jc w:val="both"/>
        <w:rPr>
          <w:rFonts w:cs="Arial"/>
          <w:color w:val="000000" w:themeColor="text1"/>
          <w:sz w:val="20"/>
          <w:lang w:eastAsia="en-US"/>
        </w:rPr>
      </w:pPr>
    </w:p>
    <w:p w14:paraId="093B87E1" w14:textId="52159142" w:rsidR="00A769B9" w:rsidRPr="00D735C3" w:rsidRDefault="00A769B9" w:rsidP="000440A8">
      <w:pPr>
        <w:autoSpaceDE w:val="0"/>
        <w:autoSpaceDN w:val="0"/>
        <w:adjustRightInd w:val="0"/>
        <w:ind w:right="-396"/>
        <w:jc w:val="both"/>
        <w:rPr>
          <w:rFonts w:cs="Arial"/>
          <w:color w:val="000000" w:themeColor="text1"/>
          <w:sz w:val="20"/>
          <w:lang w:eastAsia="en-US"/>
        </w:rPr>
      </w:pPr>
      <w:r w:rsidRPr="00D735C3">
        <w:rPr>
          <w:rFonts w:cs="Arial"/>
          <w:color w:val="000000" w:themeColor="text1"/>
          <w:sz w:val="20"/>
          <w:lang w:eastAsia="en-US"/>
        </w:rPr>
        <w:t>La jornada ha comenzado con las semifinales de ambas modalidades, en la que participaron los 30 mejores de C1H y K1M. De todos estos competidores, solo 10 han pasado a las finales de cada una de las disciplinas, las cuales también se han disputado al mediodía. A continuación, el canal del Parc del Segre ha acogido las semifinales y finales de C2Mx.</w:t>
      </w:r>
    </w:p>
    <w:p w14:paraId="41D0E830" w14:textId="20727874" w:rsidR="00F24E3E" w:rsidRPr="00D735C3" w:rsidRDefault="00F24E3E" w:rsidP="000440A8">
      <w:pPr>
        <w:autoSpaceDE w:val="0"/>
        <w:autoSpaceDN w:val="0"/>
        <w:adjustRightInd w:val="0"/>
        <w:ind w:right="-198"/>
        <w:jc w:val="both"/>
        <w:rPr>
          <w:rFonts w:cs="Arial"/>
          <w:color w:val="000000" w:themeColor="text1"/>
          <w:sz w:val="20"/>
          <w:lang w:eastAsia="en-US"/>
        </w:rPr>
      </w:pPr>
    </w:p>
    <w:p w14:paraId="5ACF809E" w14:textId="402B76A7" w:rsidR="00E53AB1" w:rsidRPr="00D735C3" w:rsidRDefault="00E53AB1" w:rsidP="00E53AB1">
      <w:pPr>
        <w:autoSpaceDE w:val="0"/>
        <w:autoSpaceDN w:val="0"/>
        <w:adjustRightInd w:val="0"/>
        <w:ind w:right="-198"/>
        <w:jc w:val="both"/>
        <w:rPr>
          <w:rFonts w:cs="Arial"/>
          <w:b/>
          <w:bCs/>
          <w:color w:val="000000" w:themeColor="text1"/>
          <w:sz w:val="20"/>
          <w:lang w:eastAsia="en-US"/>
        </w:rPr>
      </w:pPr>
      <w:r w:rsidRPr="00D735C3">
        <w:rPr>
          <w:rFonts w:cs="Arial"/>
          <w:b/>
          <w:bCs/>
          <w:color w:val="000000" w:themeColor="text1"/>
          <w:sz w:val="20"/>
          <w:lang w:eastAsia="en-US"/>
        </w:rPr>
        <w:t xml:space="preserve">Plata </w:t>
      </w:r>
      <w:r w:rsidR="00A769B9" w:rsidRPr="00D735C3">
        <w:rPr>
          <w:rFonts w:cs="Arial"/>
          <w:b/>
          <w:bCs/>
          <w:color w:val="000000" w:themeColor="text1"/>
          <w:sz w:val="20"/>
          <w:lang w:eastAsia="en-US"/>
        </w:rPr>
        <w:t>para Chourraut (K1M</w:t>
      </w:r>
      <w:r w:rsidRPr="00D735C3">
        <w:rPr>
          <w:rFonts w:cs="Arial"/>
          <w:b/>
          <w:bCs/>
          <w:color w:val="000000" w:themeColor="text1"/>
          <w:sz w:val="20"/>
          <w:lang w:eastAsia="en-US"/>
        </w:rPr>
        <w:t>)</w:t>
      </w:r>
    </w:p>
    <w:p w14:paraId="45C7C995" w14:textId="542885F3" w:rsidR="00A769B9" w:rsidRPr="00D735C3" w:rsidRDefault="00A769B9" w:rsidP="00E53AB1">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De las dos participantes españolas en K1M que el viernes 7 pasaron a la semifinal, solo </w:t>
      </w:r>
      <w:r w:rsidRPr="00D735C3">
        <w:rPr>
          <w:rFonts w:cs="Arial"/>
          <w:b/>
          <w:color w:val="000000" w:themeColor="text1"/>
          <w:sz w:val="20"/>
          <w:lang w:eastAsia="en-US"/>
        </w:rPr>
        <w:t>Maialen Chourraut</w:t>
      </w:r>
      <w:r w:rsidRPr="00D735C3">
        <w:rPr>
          <w:rFonts w:cs="Arial"/>
          <w:color w:val="000000" w:themeColor="text1"/>
          <w:sz w:val="20"/>
          <w:lang w:eastAsia="en-US"/>
        </w:rPr>
        <w:t xml:space="preserve"> (105,72 segundos), de 35 años y del Atlético San Sebastián (ATSS), ha superado el corte de las 10 palistas que se han clasificado para la final. Chourraut ha hecho una actuación impecable, colocándose segunda.</w:t>
      </w:r>
    </w:p>
    <w:p w14:paraId="31A7AB12" w14:textId="085AABAE" w:rsidR="00A769B9" w:rsidRPr="00D735C3" w:rsidRDefault="00A769B9" w:rsidP="00E53AB1">
      <w:pPr>
        <w:autoSpaceDE w:val="0"/>
        <w:autoSpaceDN w:val="0"/>
        <w:adjustRightInd w:val="0"/>
        <w:ind w:right="-198"/>
        <w:jc w:val="both"/>
        <w:rPr>
          <w:rFonts w:cs="Arial"/>
          <w:color w:val="000000" w:themeColor="text1"/>
          <w:sz w:val="20"/>
          <w:lang w:eastAsia="en-US"/>
        </w:rPr>
      </w:pPr>
    </w:p>
    <w:p w14:paraId="1978F965" w14:textId="4EC4BA80" w:rsidR="00A769B9" w:rsidRPr="00D735C3" w:rsidRDefault="00A769B9" w:rsidP="00E53AB1">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En la final, Chourraut ha hecho un gran papel. Según el director técnico de la disciplina de la Real Federación Española de Piragüismo (RFEP), Guille Diez-Canedo, "ha demostrado una vez más que sobre todo rinde cuando hay más presión y que es una de las mejores del mundo, especialmente en este canal".</w:t>
      </w:r>
    </w:p>
    <w:p w14:paraId="6C339338" w14:textId="11A3B991" w:rsidR="002967BF" w:rsidRPr="00D735C3" w:rsidRDefault="002967BF" w:rsidP="00E53AB1">
      <w:pPr>
        <w:autoSpaceDE w:val="0"/>
        <w:autoSpaceDN w:val="0"/>
        <w:adjustRightInd w:val="0"/>
        <w:ind w:right="-198"/>
        <w:jc w:val="both"/>
        <w:rPr>
          <w:rFonts w:cs="Arial"/>
          <w:color w:val="000000" w:themeColor="text1"/>
          <w:sz w:val="20"/>
          <w:lang w:eastAsia="en-US"/>
        </w:rPr>
      </w:pPr>
    </w:p>
    <w:p w14:paraId="5112AAA5" w14:textId="634655EA" w:rsidR="002967BF" w:rsidRPr="00D735C3" w:rsidRDefault="002967BF" w:rsidP="00E53AB1">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Con una gran bajada (104,45 segundos) ha conseguido posicionarse en segundo lugar. El resultado de hoy la sitúa 13ª del ranking de Copa del Mundo, con 151 puntos. Chourraut asegura sentirse muy satisfecha con el podio de hoy: "Por fin. Me ha costado mucho. Ha sido un verano de Copa del Mundo muy difícil, pero aquí he tenido la oportunidad de volver atrás, de trabajar una navegación que hacía años atrás. ¿Y qué mejor que hacerlo en la Seu? Además, la última competición antes del Mundial y el lugar donde el próximo año acogerá el Mundial. Este resultado me da confianza para ver que, sin hacer nada especial, puedo ser rápida". Con todo, ha asegurado que "este buen resultado me da esperanza e ilusión porque el trabajo que estamos haciendo es lo correcto".</w:t>
      </w:r>
    </w:p>
    <w:p w14:paraId="1C5AD298" w14:textId="634DC9DD" w:rsidR="002967BF" w:rsidRPr="00D735C3" w:rsidRDefault="002967BF" w:rsidP="00E53AB1">
      <w:pPr>
        <w:autoSpaceDE w:val="0"/>
        <w:autoSpaceDN w:val="0"/>
        <w:adjustRightInd w:val="0"/>
        <w:ind w:right="-198"/>
        <w:jc w:val="both"/>
        <w:rPr>
          <w:rFonts w:cs="Arial"/>
          <w:color w:val="000000" w:themeColor="text1"/>
          <w:sz w:val="20"/>
          <w:lang w:eastAsia="en-US"/>
        </w:rPr>
      </w:pPr>
    </w:p>
    <w:p w14:paraId="3A46096A" w14:textId="5444C7FD" w:rsidR="002967BF" w:rsidRPr="00D735C3" w:rsidRDefault="002967BF" w:rsidP="00E53AB1">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lastRenderedPageBreak/>
        <w:t>Finalmente, Chourraut ha expresado su gratitud hacia el público. "Si el ambiente del Mundial del 2019 es como el de hoy, será emocionante. Hoy ha sido muy, muy especial. No tengo palabras para describir lo arropada que me he sentido, el empuje que me ha transmitido el público. Para mí ha sido precioso, sobre todo cuando veía que me estaba costando, que no llegaba bien, que me estaba esforzando al máximo posible para conseguir la mejor Copa del Mundo. Por este motivo, este podio es para e</w:t>
      </w:r>
      <w:r w:rsidR="001D4D30" w:rsidRPr="00D735C3">
        <w:rPr>
          <w:rFonts w:cs="Arial"/>
          <w:color w:val="000000" w:themeColor="text1"/>
          <w:sz w:val="20"/>
          <w:lang w:eastAsia="en-US"/>
        </w:rPr>
        <w:t>llos</w:t>
      </w:r>
      <w:r w:rsidRPr="00D735C3">
        <w:rPr>
          <w:rFonts w:cs="Arial"/>
          <w:color w:val="000000" w:themeColor="text1"/>
          <w:sz w:val="20"/>
          <w:lang w:eastAsia="en-US"/>
        </w:rPr>
        <w:t>".</w:t>
      </w:r>
    </w:p>
    <w:p w14:paraId="6DB90DD9" w14:textId="6F552EF9" w:rsidR="001D4D30" w:rsidRPr="00D735C3" w:rsidRDefault="001D4D30" w:rsidP="00E53AB1">
      <w:pPr>
        <w:autoSpaceDE w:val="0"/>
        <w:autoSpaceDN w:val="0"/>
        <w:adjustRightInd w:val="0"/>
        <w:ind w:right="-198"/>
        <w:jc w:val="both"/>
        <w:rPr>
          <w:rFonts w:cs="Arial"/>
          <w:color w:val="000000" w:themeColor="text1"/>
          <w:sz w:val="20"/>
          <w:lang w:eastAsia="en-US"/>
        </w:rPr>
      </w:pPr>
    </w:p>
    <w:p w14:paraId="31F7EB16" w14:textId="45C4F3A1" w:rsidR="001D4D30" w:rsidRPr="00D735C3" w:rsidRDefault="001D4D30" w:rsidP="00E53AB1">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Chourraut cuenta con un gran palmarés de victorias en la Seu d'Urgell: en 2009 consiguió la plata en el Campeonato del Mundo; en 2010 y 2014 se hizo con el oro en la Copa del Mundo, en el verano de 2015, terminó segunda en la Copa del Mundo, el año 2016 volvió a hacerse con el oro en la Copa del Mundo y el 2017 consiguió el bronce.</w:t>
      </w:r>
    </w:p>
    <w:p w14:paraId="2FC35064" w14:textId="72EFCB31" w:rsidR="004B1E02" w:rsidRPr="00D735C3" w:rsidRDefault="004B1E02" w:rsidP="00E53AB1">
      <w:pPr>
        <w:autoSpaceDE w:val="0"/>
        <w:autoSpaceDN w:val="0"/>
        <w:adjustRightInd w:val="0"/>
        <w:ind w:right="-198"/>
        <w:jc w:val="both"/>
        <w:rPr>
          <w:rFonts w:cs="Arial"/>
          <w:color w:val="000000" w:themeColor="text1"/>
          <w:sz w:val="20"/>
          <w:lang w:eastAsia="en-US"/>
        </w:rPr>
      </w:pPr>
    </w:p>
    <w:p w14:paraId="7452FFD9" w14:textId="1AED754E" w:rsidR="004B1E02" w:rsidRPr="00D735C3" w:rsidRDefault="004B1E02" w:rsidP="00E53AB1">
      <w:pPr>
        <w:autoSpaceDE w:val="0"/>
        <w:autoSpaceDN w:val="0"/>
        <w:adjustRightInd w:val="0"/>
        <w:ind w:right="-198"/>
        <w:jc w:val="both"/>
        <w:rPr>
          <w:rFonts w:cs="Arial"/>
          <w:color w:val="000000" w:themeColor="text1"/>
          <w:sz w:val="20"/>
          <w:lang w:eastAsia="en-US"/>
        </w:rPr>
      </w:pPr>
      <w:r w:rsidRPr="00D735C3">
        <w:rPr>
          <w:rFonts w:cs="Arial"/>
          <w:b/>
          <w:color w:val="000000" w:themeColor="text1"/>
          <w:sz w:val="20"/>
          <w:lang w:eastAsia="en-US"/>
        </w:rPr>
        <w:t>Irati Goikoetxea</w:t>
      </w:r>
      <w:r w:rsidRPr="00D735C3">
        <w:rPr>
          <w:rFonts w:cs="Arial"/>
          <w:color w:val="000000" w:themeColor="text1"/>
          <w:sz w:val="20"/>
          <w:lang w:eastAsia="en-US"/>
        </w:rPr>
        <w:t>, de 32 años y del ATSS, no ha tenido suerte y ha finalizado 29º (160,63 segundos), resultado que se ha traducido en una 35ª posición en el ranking de Copa del Mundo con 50 puntos.</w:t>
      </w:r>
    </w:p>
    <w:p w14:paraId="22B9FD2A" w14:textId="54320734" w:rsidR="00C549F9" w:rsidRPr="00D735C3" w:rsidRDefault="00C549F9" w:rsidP="00E53AB1">
      <w:pPr>
        <w:autoSpaceDE w:val="0"/>
        <w:autoSpaceDN w:val="0"/>
        <w:adjustRightInd w:val="0"/>
        <w:ind w:right="-198"/>
        <w:jc w:val="both"/>
        <w:rPr>
          <w:rFonts w:cs="Arial"/>
          <w:color w:val="000000" w:themeColor="text1"/>
          <w:sz w:val="20"/>
          <w:lang w:eastAsia="en-US"/>
        </w:rPr>
      </w:pPr>
    </w:p>
    <w:p w14:paraId="1E4B32A7" w14:textId="681273E4" w:rsidR="00C549F9" w:rsidRPr="00D735C3" w:rsidRDefault="00C549F9" w:rsidP="00E53AB1">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La primera plaza de la Copa Mundial de la Seu d'Urgell ha sido para la alemana </w:t>
      </w:r>
      <w:r w:rsidRPr="00D735C3">
        <w:rPr>
          <w:rFonts w:cs="Arial"/>
          <w:b/>
          <w:color w:val="000000" w:themeColor="text1"/>
          <w:sz w:val="20"/>
          <w:lang w:eastAsia="en-US"/>
        </w:rPr>
        <w:t>Ricarda Funk</w:t>
      </w:r>
      <w:r w:rsidRPr="00D735C3">
        <w:rPr>
          <w:rFonts w:cs="Arial"/>
          <w:color w:val="000000" w:themeColor="text1"/>
          <w:sz w:val="20"/>
          <w:lang w:eastAsia="en-US"/>
        </w:rPr>
        <w:t xml:space="preserve"> (102,68 segundos), de 26 años, y el bronce para la británica </w:t>
      </w:r>
      <w:r w:rsidRPr="00D735C3">
        <w:rPr>
          <w:rFonts w:cs="Arial"/>
          <w:b/>
          <w:color w:val="000000" w:themeColor="text1"/>
          <w:sz w:val="20"/>
          <w:lang w:eastAsia="en-US"/>
        </w:rPr>
        <w:t>Mallory Franklin</w:t>
      </w:r>
      <w:r w:rsidRPr="00D735C3">
        <w:rPr>
          <w:rFonts w:cs="Arial"/>
          <w:color w:val="000000" w:themeColor="text1"/>
          <w:sz w:val="20"/>
          <w:lang w:eastAsia="en-US"/>
        </w:rPr>
        <w:t xml:space="preserve"> (105,34 segundos), de 24 años.</w:t>
      </w:r>
    </w:p>
    <w:p w14:paraId="26F4D4BC" w14:textId="19920126" w:rsidR="005E7DDA" w:rsidRPr="00D735C3" w:rsidRDefault="005E7DDA" w:rsidP="00E53AB1">
      <w:pPr>
        <w:autoSpaceDE w:val="0"/>
        <w:autoSpaceDN w:val="0"/>
        <w:adjustRightInd w:val="0"/>
        <w:ind w:right="-198"/>
        <w:jc w:val="both"/>
        <w:rPr>
          <w:rFonts w:cs="Arial"/>
          <w:color w:val="000000" w:themeColor="text1"/>
          <w:sz w:val="20"/>
          <w:lang w:eastAsia="en-US"/>
        </w:rPr>
      </w:pPr>
    </w:p>
    <w:p w14:paraId="1142C1E9" w14:textId="61062DF3" w:rsidR="005E7DDA" w:rsidRPr="00D735C3" w:rsidRDefault="005E7DDA" w:rsidP="00E53AB1">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La australiana </w:t>
      </w:r>
      <w:r w:rsidRPr="00D735C3">
        <w:rPr>
          <w:rFonts w:cs="Arial"/>
          <w:b/>
          <w:color w:val="000000" w:themeColor="text1"/>
          <w:sz w:val="20"/>
          <w:lang w:eastAsia="en-US"/>
        </w:rPr>
        <w:t>Jessica Fox</w:t>
      </w:r>
      <w:r w:rsidRPr="00D735C3">
        <w:rPr>
          <w:rFonts w:cs="Arial"/>
          <w:color w:val="000000" w:themeColor="text1"/>
          <w:sz w:val="20"/>
          <w:lang w:eastAsia="en-US"/>
        </w:rPr>
        <w:t xml:space="preserve"> (24 años), ha sido la vencedora de todo el circuito de Copa del Mundo con 303 puntos, seguida de </w:t>
      </w:r>
      <w:r w:rsidRPr="00D735C3">
        <w:rPr>
          <w:rFonts w:cs="Arial"/>
          <w:b/>
          <w:color w:val="000000" w:themeColor="text1"/>
          <w:sz w:val="20"/>
          <w:lang w:eastAsia="en-US"/>
        </w:rPr>
        <w:t>Ricarda Funk</w:t>
      </w:r>
      <w:r w:rsidRPr="00D735C3">
        <w:rPr>
          <w:rFonts w:cs="Arial"/>
          <w:color w:val="000000" w:themeColor="text1"/>
          <w:sz w:val="20"/>
          <w:lang w:eastAsia="en-US"/>
        </w:rPr>
        <w:t xml:space="preserve">, con 302 puntos y la austriaca </w:t>
      </w:r>
      <w:r w:rsidRPr="00D735C3">
        <w:rPr>
          <w:rFonts w:cs="Arial"/>
          <w:b/>
          <w:color w:val="000000" w:themeColor="text1"/>
          <w:sz w:val="20"/>
          <w:lang w:eastAsia="en-US"/>
        </w:rPr>
        <w:t>Corina Kuhnle</w:t>
      </w:r>
      <w:r w:rsidRPr="00D735C3">
        <w:rPr>
          <w:rFonts w:cs="Arial"/>
          <w:color w:val="000000" w:themeColor="text1"/>
          <w:sz w:val="20"/>
          <w:lang w:eastAsia="en-US"/>
        </w:rPr>
        <w:t xml:space="preserve"> (31 años) con 285 puntos.</w:t>
      </w:r>
    </w:p>
    <w:p w14:paraId="49D23649" w14:textId="451DB5FE" w:rsidR="00E53AB1" w:rsidRPr="00D735C3" w:rsidRDefault="00E53AB1" w:rsidP="00F24E3E">
      <w:pPr>
        <w:autoSpaceDE w:val="0"/>
        <w:autoSpaceDN w:val="0"/>
        <w:adjustRightInd w:val="0"/>
        <w:ind w:right="-396"/>
        <w:jc w:val="both"/>
        <w:rPr>
          <w:rFonts w:cs="Arial"/>
          <w:b/>
          <w:bCs/>
          <w:color w:val="000000" w:themeColor="text1"/>
          <w:sz w:val="20"/>
          <w:lang w:eastAsia="en-US"/>
        </w:rPr>
      </w:pPr>
    </w:p>
    <w:p w14:paraId="0F5431DD" w14:textId="5FE7D185" w:rsidR="00F24E3E" w:rsidRPr="00D735C3" w:rsidRDefault="005630AC" w:rsidP="00F24E3E">
      <w:pPr>
        <w:autoSpaceDE w:val="0"/>
        <w:autoSpaceDN w:val="0"/>
        <w:adjustRightInd w:val="0"/>
        <w:ind w:right="-396"/>
        <w:jc w:val="both"/>
        <w:rPr>
          <w:rFonts w:cs="Arial"/>
          <w:b/>
          <w:bCs/>
          <w:color w:val="000000" w:themeColor="text1"/>
          <w:sz w:val="20"/>
          <w:lang w:eastAsia="en-US"/>
        </w:rPr>
      </w:pPr>
      <w:r w:rsidRPr="00D735C3">
        <w:rPr>
          <w:rFonts w:cs="Arial"/>
          <w:b/>
          <w:bCs/>
          <w:color w:val="000000" w:themeColor="text1"/>
          <w:sz w:val="20"/>
          <w:lang w:eastAsia="en-US"/>
        </w:rPr>
        <w:t xml:space="preserve">Top 10 </w:t>
      </w:r>
      <w:r w:rsidR="005E7DDA" w:rsidRPr="00D735C3">
        <w:rPr>
          <w:rFonts w:cs="Arial"/>
          <w:b/>
          <w:bCs/>
          <w:color w:val="000000" w:themeColor="text1"/>
          <w:sz w:val="20"/>
          <w:lang w:eastAsia="en-US"/>
        </w:rPr>
        <w:t>para</w:t>
      </w:r>
      <w:r w:rsidRPr="00D735C3">
        <w:rPr>
          <w:rFonts w:cs="Arial"/>
          <w:b/>
          <w:bCs/>
          <w:color w:val="000000" w:themeColor="text1"/>
          <w:sz w:val="20"/>
          <w:lang w:eastAsia="en-US"/>
        </w:rPr>
        <w:t xml:space="preserve"> Miquel Travé </w:t>
      </w:r>
      <w:r w:rsidR="00F24E3E" w:rsidRPr="00D735C3">
        <w:rPr>
          <w:rFonts w:cs="Arial"/>
          <w:b/>
          <w:bCs/>
          <w:color w:val="000000" w:themeColor="text1"/>
          <w:sz w:val="20"/>
          <w:lang w:eastAsia="en-US"/>
        </w:rPr>
        <w:t>(C1H</w:t>
      </w:r>
      <w:r w:rsidRPr="00D735C3">
        <w:rPr>
          <w:rFonts w:cs="Arial"/>
          <w:b/>
          <w:bCs/>
          <w:color w:val="000000" w:themeColor="text1"/>
          <w:sz w:val="20"/>
          <w:lang w:eastAsia="en-US"/>
        </w:rPr>
        <w:t>)</w:t>
      </w:r>
    </w:p>
    <w:p w14:paraId="07778C7A" w14:textId="3ACB81D1" w:rsidR="0068507B" w:rsidRPr="00D735C3" w:rsidRDefault="005E1F85" w:rsidP="00F24E3E">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El día ha comenzado con las semifinales de canoa de hombres (C1H), que ha contado con la representación de tres palistas de la RFEP.</w:t>
      </w:r>
    </w:p>
    <w:p w14:paraId="4B255406" w14:textId="77777777" w:rsidR="00BC18C3" w:rsidRPr="00D735C3" w:rsidRDefault="00BC18C3" w:rsidP="00F24E3E">
      <w:pPr>
        <w:autoSpaceDE w:val="0"/>
        <w:autoSpaceDN w:val="0"/>
        <w:adjustRightInd w:val="0"/>
        <w:ind w:right="-198"/>
        <w:jc w:val="both"/>
        <w:rPr>
          <w:rFonts w:cs="Arial"/>
          <w:color w:val="000000" w:themeColor="text1"/>
          <w:sz w:val="20"/>
          <w:lang w:eastAsia="en-US"/>
        </w:rPr>
      </w:pPr>
    </w:p>
    <w:p w14:paraId="2D8AA43D" w14:textId="15674857" w:rsidR="005E1F85" w:rsidRPr="00D735C3" w:rsidRDefault="00BC18C3" w:rsidP="00F24E3E">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La joven promesa </w:t>
      </w:r>
      <w:r w:rsidRPr="00D735C3">
        <w:rPr>
          <w:rFonts w:cs="Arial"/>
          <w:b/>
          <w:color w:val="000000" w:themeColor="text1"/>
          <w:sz w:val="20"/>
          <w:lang w:eastAsia="en-US"/>
        </w:rPr>
        <w:t>Miquel Travé</w:t>
      </w:r>
      <w:r w:rsidRPr="00D735C3">
        <w:rPr>
          <w:rFonts w:cs="Arial"/>
          <w:color w:val="000000" w:themeColor="text1"/>
          <w:sz w:val="20"/>
          <w:lang w:eastAsia="en-US"/>
        </w:rPr>
        <w:t>, de 18 años y de la Seu d’Urgell, ha conseguido pasar el corte de los 10 mejores con una novena posición (104,45 segundos), lo que le ha permitido colocarse en las finales, donde también ha obtenido la 9ª plaza con 106,96 segundos. Con este resultado se posiciona 23º en el ranking de Copa del Mundo con 103 puntos. Miembro del Cadí CK, esta temporada ha acumulado éxito tras éxito: se hizo con el oro en las modalidades de kayak (K1H) y canoa (C1H) en el Campeonato de Europa Junior y con el oro en el Mundial Junior de canoa (C1H).</w:t>
      </w:r>
    </w:p>
    <w:p w14:paraId="364EE1B6" w14:textId="0B35CE20" w:rsidR="007C7B6E" w:rsidRPr="00D735C3" w:rsidRDefault="007C7B6E" w:rsidP="00F24E3E">
      <w:pPr>
        <w:autoSpaceDE w:val="0"/>
        <w:autoSpaceDN w:val="0"/>
        <w:adjustRightInd w:val="0"/>
        <w:ind w:right="-198"/>
        <w:jc w:val="both"/>
        <w:rPr>
          <w:rFonts w:cs="Arial"/>
          <w:color w:val="000000" w:themeColor="text1"/>
          <w:sz w:val="20"/>
          <w:lang w:eastAsia="en-US"/>
        </w:rPr>
      </w:pPr>
    </w:p>
    <w:p w14:paraId="2A314E49" w14:textId="4958DA1E" w:rsidR="007C7B6E" w:rsidRPr="00D735C3" w:rsidRDefault="007C7B6E" w:rsidP="00F24E3E">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Al final de la competición, Travé se ha mostrado emocionado con el resultado obtenido en esta final de Copa del Mundo, especialmente porque se ha celebrado en casa. "Es emocionado. Sientes todo el ruido de la gente de la Seu que te anima a ambos lados del canal... Es como adentrarse en un mundo diferente y poder experimentarlo por primera vez este año es todo un orgullo". A lo que ha añadido: "Este ambiente no lo cambiaría por ninguna otra experiencia".</w:t>
      </w:r>
    </w:p>
    <w:p w14:paraId="70B49EF7" w14:textId="5C43636A" w:rsidR="004F3D77" w:rsidRPr="00D735C3" w:rsidRDefault="004F3D77" w:rsidP="00F24E3E">
      <w:pPr>
        <w:autoSpaceDE w:val="0"/>
        <w:autoSpaceDN w:val="0"/>
        <w:adjustRightInd w:val="0"/>
        <w:ind w:right="-198"/>
        <w:jc w:val="both"/>
        <w:rPr>
          <w:rFonts w:cs="Arial"/>
          <w:color w:val="000000" w:themeColor="text1"/>
          <w:sz w:val="20"/>
          <w:lang w:eastAsia="en-US"/>
        </w:rPr>
      </w:pPr>
    </w:p>
    <w:p w14:paraId="2049B2C0" w14:textId="1CBD23FD" w:rsidR="004F3D77" w:rsidRPr="00D735C3" w:rsidRDefault="004F3D77" w:rsidP="00F24E3E">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Reflexionando sobre la bajada de la final, comentó que no ha sentido presión en ningún momento: "Era una bajada para disfrutar y me lo he pasado súper bien. Es un recuerdo que me quedará siempre. He hecho lo que ya habíamos hablado con mi entrenador y he jugado todas mis cartas. Evidentemente, nunca se baja perfecto, pero yo estoy muy satisfecho". Con la mirada puesta en el Mundial, que se disputará a finales de septiembre en Río, ha afirmado que tiene muchas ganas de afrontarlo "con una buena visión, ya viniendo de esta final. Mi objetivo ahora mismo es entrar en semifinales y, a partir de ahí, disfrutar y que salga lo que quiera. Y, sobre todo, ir a buscar mi mejor versión".</w:t>
      </w:r>
    </w:p>
    <w:p w14:paraId="1F1A6339" w14:textId="525D5208" w:rsidR="005B07D7" w:rsidRPr="00D735C3" w:rsidRDefault="005B07D7" w:rsidP="00F24E3E">
      <w:pPr>
        <w:autoSpaceDE w:val="0"/>
        <w:autoSpaceDN w:val="0"/>
        <w:adjustRightInd w:val="0"/>
        <w:ind w:right="-198"/>
        <w:jc w:val="both"/>
        <w:rPr>
          <w:rFonts w:cs="Arial"/>
          <w:color w:val="000000" w:themeColor="text1"/>
          <w:sz w:val="20"/>
          <w:lang w:eastAsia="en-US"/>
        </w:rPr>
      </w:pPr>
    </w:p>
    <w:p w14:paraId="76E97585" w14:textId="77777777" w:rsidR="009222ED" w:rsidRPr="00D735C3" w:rsidRDefault="005B07D7" w:rsidP="009222ED">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En un año, la Seu será el escenario del Mundial de 2019, cita deportiva donde se darán a conocer los palistas que se clasificarán para los Juegos Olímpicos de Tokio 2020. "Seguiremos esforzándonos para ir por el buen camino. Evidentemente queda lejos y al mismo tiempo cerca, siempre remando y entrenando aquí. Sería una gran satisfacción poder ganar una plaza en casa para los JJOO, así que hay que luchar y continuar trabajando para conseguir el mejor".</w:t>
      </w:r>
    </w:p>
    <w:p w14:paraId="5D135352" w14:textId="77777777" w:rsidR="009222ED" w:rsidRPr="00D735C3" w:rsidRDefault="009222ED" w:rsidP="009222ED">
      <w:pPr>
        <w:autoSpaceDE w:val="0"/>
        <w:autoSpaceDN w:val="0"/>
        <w:adjustRightInd w:val="0"/>
        <w:ind w:right="-198"/>
        <w:jc w:val="both"/>
        <w:rPr>
          <w:rFonts w:cs="Arial"/>
          <w:color w:val="000000" w:themeColor="text1"/>
          <w:sz w:val="20"/>
          <w:lang w:eastAsia="en-US"/>
        </w:rPr>
      </w:pPr>
    </w:p>
    <w:p w14:paraId="28ADE8D1" w14:textId="751BADB3" w:rsidR="009222ED" w:rsidRPr="00D735C3" w:rsidRDefault="009222ED" w:rsidP="009222ED">
      <w:pPr>
        <w:autoSpaceDE w:val="0"/>
        <w:autoSpaceDN w:val="0"/>
        <w:adjustRightInd w:val="0"/>
        <w:ind w:right="-198"/>
        <w:jc w:val="both"/>
        <w:rPr>
          <w:rFonts w:cs="Tahoma"/>
          <w:color w:val="000000" w:themeColor="text1"/>
          <w:sz w:val="20"/>
          <w:szCs w:val="22"/>
        </w:rPr>
      </w:pPr>
      <w:r w:rsidRPr="00D735C3">
        <w:rPr>
          <w:rFonts w:cs="Tahoma"/>
          <w:color w:val="000000" w:themeColor="text1"/>
          <w:sz w:val="20"/>
          <w:szCs w:val="22"/>
        </w:rPr>
        <w:lastRenderedPageBreak/>
        <w:t>Diez-Canedo, por su parte, ha hecho una muy buena valoración del papel de Travé en esta final del circuito: "Ha sido su primera final en una Copa del Mundo absoluta y, aunque ha quedado noveno, es increíble la experiencia de hoy. Hoy es mucho mejor que ayer, solo por haber vivido esta competición, haberla afrontado como lo ha hecho: con las mejores armas que tenía. Además, es muy positivo a largo plazo, para aprender para el próximo año y para el Mundial del próximo mes" en Río.</w:t>
      </w:r>
    </w:p>
    <w:p w14:paraId="41E394DA" w14:textId="52D24D87" w:rsidR="005C7710" w:rsidRPr="00D735C3" w:rsidRDefault="005C7710" w:rsidP="009222ED">
      <w:pPr>
        <w:autoSpaceDE w:val="0"/>
        <w:autoSpaceDN w:val="0"/>
        <w:adjustRightInd w:val="0"/>
        <w:ind w:right="-198"/>
        <w:jc w:val="both"/>
        <w:rPr>
          <w:rFonts w:cs="Tahoma"/>
          <w:color w:val="000000" w:themeColor="text1"/>
          <w:sz w:val="20"/>
          <w:szCs w:val="22"/>
        </w:rPr>
      </w:pPr>
    </w:p>
    <w:p w14:paraId="68F5282E" w14:textId="795E9BDA" w:rsidR="005C7710" w:rsidRPr="00D735C3" w:rsidRDefault="005C7710" w:rsidP="009222ED">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Los otros dos componentes del equipo español, el catalán </w:t>
      </w:r>
      <w:r w:rsidRPr="00D735C3">
        <w:rPr>
          <w:rFonts w:cs="Arial"/>
          <w:b/>
          <w:color w:val="000000" w:themeColor="text1"/>
          <w:sz w:val="20"/>
          <w:lang w:eastAsia="en-US"/>
        </w:rPr>
        <w:t>Dani Marzo</w:t>
      </w:r>
      <w:r w:rsidRPr="00D735C3">
        <w:rPr>
          <w:rFonts w:cs="Arial"/>
          <w:color w:val="000000" w:themeColor="text1"/>
          <w:sz w:val="20"/>
          <w:lang w:eastAsia="en-US"/>
        </w:rPr>
        <w:t xml:space="preserve"> (110,25 segundos), de 28 años y del club Capitán Nemo, y el vasco </w:t>
      </w:r>
      <w:r w:rsidRPr="00D735C3">
        <w:rPr>
          <w:rFonts w:cs="Arial"/>
          <w:b/>
          <w:color w:val="000000" w:themeColor="text1"/>
          <w:sz w:val="20"/>
          <w:lang w:eastAsia="en-US"/>
        </w:rPr>
        <w:t>Ander Elosegi</w:t>
      </w:r>
      <w:r w:rsidRPr="00D735C3">
        <w:rPr>
          <w:rFonts w:cs="Arial"/>
          <w:color w:val="000000" w:themeColor="text1"/>
          <w:sz w:val="20"/>
          <w:lang w:eastAsia="en-US"/>
        </w:rPr>
        <w:t xml:space="preserve"> (152,25 segundos), de 30 años y del club Santiagotarrak, se han quedado fuera de la final, al quedar 27º y 29º respectivamente. Tras este resultado, Marzo se encuentra 40º con 28 puntos y Elosegi 55º con 14 puntos en el ranking de Copa del Mundo.</w:t>
      </w:r>
    </w:p>
    <w:p w14:paraId="3D8E029A" w14:textId="0C06AEAE" w:rsidR="00C42D8B" w:rsidRPr="00D735C3" w:rsidRDefault="00C42D8B" w:rsidP="009222ED">
      <w:pPr>
        <w:autoSpaceDE w:val="0"/>
        <w:autoSpaceDN w:val="0"/>
        <w:adjustRightInd w:val="0"/>
        <w:ind w:right="-198"/>
        <w:jc w:val="both"/>
        <w:rPr>
          <w:rFonts w:cs="Arial"/>
          <w:color w:val="000000" w:themeColor="text1"/>
          <w:sz w:val="20"/>
          <w:lang w:eastAsia="en-US"/>
        </w:rPr>
      </w:pPr>
    </w:p>
    <w:p w14:paraId="77680FCA" w14:textId="7D524463" w:rsidR="00C42D8B" w:rsidRPr="00D735C3" w:rsidRDefault="00C42D8B" w:rsidP="009222ED">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Finalmente, el oro se lo ha llevado el esloveno </w:t>
      </w:r>
      <w:r w:rsidRPr="00D735C3">
        <w:rPr>
          <w:rFonts w:cs="Arial"/>
          <w:b/>
          <w:color w:val="000000" w:themeColor="text1"/>
          <w:sz w:val="20"/>
          <w:lang w:eastAsia="en-US"/>
        </w:rPr>
        <w:t>Luka Bozic</w:t>
      </w:r>
      <w:r w:rsidRPr="00D735C3">
        <w:rPr>
          <w:rFonts w:cs="Arial"/>
          <w:color w:val="000000" w:themeColor="text1"/>
          <w:sz w:val="20"/>
          <w:lang w:eastAsia="en-US"/>
        </w:rPr>
        <w:t xml:space="preserve"> (27 años), que ha finalizado la prueba con 99,84 segundos, seguido del alemán </w:t>
      </w:r>
      <w:r w:rsidRPr="00D735C3">
        <w:rPr>
          <w:rFonts w:cs="Arial"/>
          <w:b/>
          <w:color w:val="000000" w:themeColor="text1"/>
          <w:sz w:val="20"/>
          <w:lang w:eastAsia="en-US"/>
        </w:rPr>
        <w:t>Franz Anton</w:t>
      </w:r>
      <w:r w:rsidRPr="00D735C3">
        <w:rPr>
          <w:rFonts w:cs="Arial"/>
          <w:color w:val="000000" w:themeColor="text1"/>
          <w:sz w:val="20"/>
          <w:lang w:eastAsia="en-US"/>
        </w:rPr>
        <w:t xml:space="preserve"> (100,05 segundos) y del francés </w:t>
      </w:r>
      <w:r w:rsidRPr="00D735C3">
        <w:rPr>
          <w:rFonts w:cs="Arial"/>
          <w:b/>
          <w:color w:val="000000" w:themeColor="text1"/>
          <w:sz w:val="20"/>
          <w:lang w:eastAsia="en-US"/>
        </w:rPr>
        <w:t>Denis Gargaud Chanut</w:t>
      </w:r>
      <w:r w:rsidRPr="00D735C3">
        <w:rPr>
          <w:rFonts w:cs="Arial"/>
          <w:color w:val="000000" w:themeColor="text1"/>
          <w:sz w:val="20"/>
          <w:lang w:eastAsia="en-US"/>
        </w:rPr>
        <w:t xml:space="preserve"> (101,69 segundos).</w:t>
      </w:r>
    </w:p>
    <w:p w14:paraId="58169182" w14:textId="74D918B1" w:rsidR="00C42D8B" w:rsidRPr="00D735C3" w:rsidRDefault="00C42D8B" w:rsidP="009222ED">
      <w:pPr>
        <w:autoSpaceDE w:val="0"/>
        <w:autoSpaceDN w:val="0"/>
        <w:adjustRightInd w:val="0"/>
        <w:ind w:right="-198"/>
        <w:jc w:val="both"/>
        <w:rPr>
          <w:rFonts w:cs="Arial"/>
          <w:color w:val="000000" w:themeColor="text1"/>
          <w:sz w:val="20"/>
          <w:lang w:eastAsia="en-US"/>
        </w:rPr>
      </w:pPr>
    </w:p>
    <w:p w14:paraId="479530CB" w14:textId="0C112B2C" w:rsidR="00C42D8B" w:rsidRPr="00D735C3" w:rsidRDefault="00C42D8B" w:rsidP="009222ED">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El eslovaco </w:t>
      </w:r>
      <w:r w:rsidRPr="00D735C3">
        <w:rPr>
          <w:rFonts w:cs="Arial"/>
          <w:b/>
          <w:color w:val="000000" w:themeColor="text1"/>
          <w:sz w:val="20"/>
          <w:lang w:eastAsia="en-US"/>
        </w:rPr>
        <w:t>Alexander Slafkovsky</w:t>
      </w:r>
      <w:r w:rsidRPr="00D735C3">
        <w:rPr>
          <w:rFonts w:cs="Arial"/>
          <w:color w:val="000000" w:themeColor="text1"/>
          <w:sz w:val="20"/>
          <w:lang w:eastAsia="en-US"/>
        </w:rPr>
        <w:t xml:space="preserve"> (35 años), con 296 puntos ha sido el vencedor del ranking de Copa del Mundo, </w:t>
      </w:r>
      <w:r w:rsidRPr="00D735C3">
        <w:rPr>
          <w:rFonts w:cs="Arial"/>
          <w:b/>
          <w:color w:val="000000" w:themeColor="text1"/>
          <w:sz w:val="20"/>
          <w:lang w:eastAsia="en-US"/>
        </w:rPr>
        <w:t>Luka Bozic</w:t>
      </w:r>
      <w:r w:rsidRPr="00D735C3">
        <w:rPr>
          <w:rFonts w:cs="Arial"/>
          <w:color w:val="000000" w:themeColor="text1"/>
          <w:sz w:val="20"/>
          <w:lang w:eastAsia="en-US"/>
        </w:rPr>
        <w:t xml:space="preserve"> ha quedado segundo con 282 puntos y el alemán </w:t>
      </w:r>
      <w:r w:rsidRPr="00D735C3">
        <w:rPr>
          <w:rFonts w:cs="Arial"/>
          <w:b/>
          <w:color w:val="000000" w:themeColor="text1"/>
          <w:sz w:val="20"/>
          <w:lang w:eastAsia="en-US"/>
        </w:rPr>
        <w:t>Sideris Tasiadis</w:t>
      </w:r>
      <w:r w:rsidRPr="00D735C3">
        <w:rPr>
          <w:rFonts w:cs="Arial"/>
          <w:color w:val="000000" w:themeColor="text1"/>
          <w:sz w:val="20"/>
          <w:lang w:eastAsia="en-US"/>
        </w:rPr>
        <w:t xml:space="preserve"> (28 años), tercero con 268 puntos.</w:t>
      </w:r>
    </w:p>
    <w:p w14:paraId="2D3D596F" w14:textId="5E07F246" w:rsidR="000440A8" w:rsidRPr="00D735C3" w:rsidRDefault="000440A8" w:rsidP="000440A8">
      <w:pPr>
        <w:autoSpaceDE w:val="0"/>
        <w:autoSpaceDN w:val="0"/>
        <w:adjustRightInd w:val="0"/>
        <w:ind w:right="-198"/>
        <w:jc w:val="both"/>
        <w:rPr>
          <w:rFonts w:cs="Arial"/>
          <w:color w:val="000000" w:themeColor="text1"/>
          <w:sz w:val="20"/>
          <w:lang w:eastAsia="en-US"/>
        </w:rPr>
      </w:pPr>
    </w:p>
    <w:p w14:paraId="0E2CF0B0" w14:textId="77777777" w:rsidR="003945A0" w:rsidRPr="00D735C3" w:rsidRDefault="003945A0" w:rsidP="003945A0">
      <w:pPr>
        <w:autoSpaceDE w:val="0"/>
        <w:autoSpaceDN w:val="0"/>
        <w:adjustRightInd w:val="0"/>
        <w:ind w:right="-198"/>
        <w:jc w:val="both"/>
        <w:rPr>
          <w:rFonts w:cs="Arial"/>
          <w:b/>
          <w:color w:val="000000" w:themeColor="text1"/>
          <w:sz w:val="20"/>
          <w:lang w:eastAsia="en-US"/>
        </w:rPr>
      </w:pPr>
      <w:r w:rsidRPr="00D735C3">
        <w:rPr>
          <w:rFonts w:cs="Arial"/>
          <w:b/>
          <w:color w:val="000000" w:themeColor="text1"/>
          <w:sz w:val="20"/>
          <w:lang w:eastAsia="en-US"/>
        </w:rPr>
        <w:t>Canoa doble mixta (C2Mx)</w:t>
      </w:r>
    </w:p>
    <w:p w14:paraId="6D1A395F" w14:textId="53DB0EC8" w:rsidR="003945A0" w:rsidRPr="00D735C3" w:rsidRDefault="003945A0" w:rsidP="003945A0">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El día ha finalizado con las semifinales y finales de la nueva modalidad de canoa doble mixta (C2Mx), que ha contado con las canoas formadas por los españoles </w:t>
      </w:r>
      <w:r w:rsidRPr="00D735C3">
        <w:rPr>
          <w:rFonts w:cs="Arial"/>
          <w:b/>
          <w:color w:val="000000" w:themeColor="text1"/>
          <w:sz w:val="20"/>
          <w:lang w:eastAsia="en-US"/>
        </w:rPr>
        <w:t>Núria Vilarrubla y Samuel Hernanz</w:t>
      </w:r>
      <w:r w:rsidRPr="00D735C3">
        <w:rPr>
          <w:rFonts w:cs="Arial"/>
          <w:color w:val="000000" w:themeColor="text1"/>
          <w:sz w:val="20"/>
          <w:lang w:eastAsia="en-US"/>
        </w:rPr>
        <w:t xml:space="preserve">, pareja de palistas que ha finalizado en 4ª posición (127,73 segundos), y </w:t>
      </w:r>
      <w:r w:rsidRPr="00D735C3">
        <w:rPr>
          <w:rFonts w:cs="Arial"/>
          <w:b/>
          <w:color w:val="000000" w:themeColor="text1"/>
          <w:sz w:val="20"/>
          <w:lang w:eastAsia="en-US"/>
        </w:rPr>
        <w:t>Miren Lazkano y David Llorente</w:t>
      </w:r>
      <w:r w:rsidRPr="00D735C3">
        <w:rPr>
          <w:rFonts w:cs="Arial"/>
          <w:color w:val="000000" w:themeColor="text1"/>
          <w:sz w:val="20"/>
          <w:lang w:eastAsia="en-US"/>
        </w:rPr>
        <w:t>, que han acabado sextos (193,99 segundos).</w:t>
      </w:r>
    </w:p>
    <w:p w14:paraId="2217DC83" w14:textId="77777777" w:rsidR="003945A0" w:rsidRPr="00D735C3" w:rsidRDefault="003945A0" w:rsidP="003945A0">
      <w:pPr>
        <w:autoSpaceDE w:val="0"/>
        <w:autoSpaceDN w:val="0"/>
        <w:adjustRightInd w:val="0"/>
        <w:ind w:right="-198"/>
        <w:jc w:val="both"/>
        <w:rPr>
          <w:rFonts w:cs="Arial"/>
          <w:color w:val="000000" w:themeColor="text1"/>
          <w:sz w:val="20"/>
          <w:lang w:eastAsia="en-US"/>
        </w:rPr>
      </w:pPr>
    </w:p>
    <w:p w14:paraId="08734FC1" w14:textId="77777777" w:rsidR="003945A0" w:rsidRPr="00D735C3" w:rsidRDefault="003945A0" w:rsidP="003945A0">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En el podio han subido en primera posición los checos </w:t>
      </w:r>
      <w:r w:rsidRPr="00D735C3">
        <w:rPr>
          <w:rFonts w:cs="Arial"/>
          <w:b/>
          <w:color w:val="000000" w:themeColor="text1"/>
          <w:sz w:val="20"/>
          <w:lang w:eastAsia="en-US"/>
        </w:rPr>
        <w:t>Tereza Fiserova y Jakub Jane</w:t>
      </w:r>
      <w:r w:rsidRPr="00D735C3">
        <w:rPr>
          <w:rFonts w:cs="Arial"/>
          <w:color w:val="000000" w:themeColor="text1"/>
          <w:sz w:val="20"/>
          <w:lang w:eastAsia="en-US"/>
        </w:rPr>
        <w:t xml:space="preserve"> (122,05 segundos), en segundo lugar los franceses </w:t>
      </w:r>
      <w:r w:rsidRPr="00D735C3">
        <w:rPr>
          <w:rFonts w:cs="Arial"/>
          <w:b/>
          <w:color w:val="000000" w:themeColor="text1"/>
          <w:sz w:val="20"/>
          <w:lang w:eastAsia="en-US"/>
        </w:rPr>
        <w:t>Yves Prigent y Margaux Henry</w:t>
      </w:r>
      <w:r w:rsidRPr="00D735C3">
        <w:rPr>
          <w:rFonts w:cs="Arial"/>
          <w:color w:val="000000" w:themeColor="text1"/>
          <w:sz w:val="20"/>
          <w:lang w:eastAsia="en-US"/>
        </w:rPr>
        <w:t xml:space="preserve"> (124,68 segundos), y terceros han sido los también checos </w:t>
      </w:r>
      <w:r w:rsidRPr="00D735C3">
        <w:rPr>
          <w:rFonts w:cs="Arial"/>
          <w:b/>
          <w:color w:val="000000" w:themeColor="text1"/>
          <w:sz w:val="20"/>
          <w:lang w:eastAsia="en-US"/>
        </w:rPr>
        <w:t>Veronika Vojtova y Jan Masek</w:t>
      </w:r>
      <w:r w:rsidRPr="00D735C3">
        <w:rPr>
          <w:rFonts w:cs="Arial"/>
          <w:color w:val="000000" w:themeColor="text1"/>
          <w:sz w:val="20"/>
          <w:lang w:eastAsia="en-US"/>
        </w:rPr>
        <w:t xml:space="preserve"> (126,06 segundos).</w:t>
      </w:r>
    </w:p>
    <w:p w14:paraId="4AC76180" w14:textId="77777777" w:rsidR="003945A0" w:rsidRPr="00D735C3" w:rsidRDefault="003945A0" w:rsidP="003945A0">
      <w:pPr>
        <w:autoSpaceDE w:val="0"/>
        <w:autoSpaceDN w:val="0"/>
        <w:adjustRightInd w:val="0"/>
        <w:ind w:right="-198"/>
        <w:jc w:val="both"/>
        <w:rPr>
          <w:rFonts w:cs="Arial"/>
          <w:color w:val="000000" w:themeColor="text1"/>
          <w:sz w:val="20"/>
          <w:lang w:eastAsia="en-US"/>
        </w:rPr>
      </w:pPr>
    </w:p>
    <w:p w14:paraId="3691A424" w14:textId="7EB330AC" w:rsidR="008A493D" w:rsidRPr="00D735C3" w:rsidRDefault="003945A0" w:rsidP="003945A0">
      <w:pPr>
        <w:autoSpaceDE w:val="0"/>
        <w:autoSpaceDN w:val="0"/>
        <w:adjustRightInd w:val="0"/>
        <w:ind w:right="-198"/>
        <w:jc w:val="both"/>
        <w:rPr>
          <w:rFonts w:cs="Arial"/>
          <w:color w:val="000000" w:themeColor="text1"/>
          <w:sz w:val="20"/>
          <w:lang w:eastAsia="en-US"/>
        </w:rPr>
      </w:pPr>
      <w:r w:rsidRPr="00D735C3">
        <w:rPr>
          <w:rFonts w:cs="Arial"/>
          <w:color w:val="000000" w:themeColor="text1"/>
          <w:sz w:val="20"/>
          <w:lang w:eastAsia="en-US"/>
        </w:rPr>
        <w:t xml:space="preserve">En cuanto al ranking de Copa del Mundo, los checos </w:t>
      </w:r>
      <w:r w:rsidRPr="00D735C3">
        <w:rPr>
          <w:rFonts w:cs="Arial"/>
          <w:b/>
          <w:color w:val="000000" w:themeColor="text1"/>
          <w:sz w:val="20"/>
          <w:lang w:eastAsia="en-US"/>
        </w:rPr>
        <w:t>Tereza Fiserova y Jakub Jane</w:t>
      </w:r>
      <w:r w:rsidRPr="00D735C3">
        <w:rPr>
          <w:rFonts w:cs="Arial"/>
          <w:color w:val="000000" w:themeColor="text1"/>
          <w:sz w:val="20"/>
          <w:lang w:eastAsia="en-US"/>
        </w:rPr>
        <w:t xml:space="preserve"> han quedado en primera posición con 335 puntos, seguidos de la pareja de franceses </w:t>
      </w:r>
      <w:r w:rsidRPr="00D735C3">
        <w:rPr>
          <w:rFonts w:cs="Arial"/>
          <w:b/>
          <w:color w:val="000000" w:themeColor="text1"/>
          <w:sz w:val="20"/>
          <w:lang w:eastAsia="en-US"/>
        </w:rPr>
        <w:t>Yves Prigent y Margaux Henry</w:t>
      </w:r>
      <w:r w:rsidRPr="00D735C3">
        <w:rPr>
          <w:rFonts w:cs="Arial"/>
          <w:color w:val="000000" w:themeColor="text1"/>
          <w:sz w:val="20"/>
          <w:lang w:eastAsia="en-US"/>
        </w:rPr>
        <w:t xml:space="preserve"> con 293 puntos y los checos </w:t>
      </w:r>
      <w:r w:rsidRPr="00D735C3">
        <w:rPr>
          <w:rFonts w:cs="Arial"/>
          <w:b/>
          <w:color w:val="000000" w:themeColor="text1"/>
          <w:sz w:val="20"/>
          <w:lang w:eastAsia="en-US"/>
        </w:rPr>
        <w:t>Veronika Vojtova y Jan Masek</w:t>
      </w:r>
      <w:r w:rsidRPr="00D735C3">
        <w:rPr>
          <w:rFonts w:cs="Arial"/>
          <w:color w:val="000000" w:themeColor="text1"/>
          <w:sz w:val="20"/>
          <w:lang w:eastAsia="en-US"/>
        </w:rPr>
        <w:t xml:space="preserve"> con 100 puntos. El equipo de Vilarrubla y Hernanz ha quedado en 7º lugar con 143 puntos y la pareja integrada por Lazkano y Llorente en 12ª posición con 78 puntos.</w:t>
      </w:r>
    </w:p>
    <w:p w14:paraId="3B5F28E7" w14:textId="77777777" w:rsidR="003945A0" w:rsidRPr="00D735C3" w:rsidRDefault="003945A0" w:rsidP="003945A0">
      <w:pPr>
        <w:autoSpaceDE w:val="0"/>
        <w:autoSpaceDN w:val="0"/>
        <w:adjustRightInd w:val="0"/>
        <w:ind w:right="-198"/>
        <w:jc w:val="both"/>
        <w:rPr>
          <w:rFonts w:cs="Arial"/>
          <w:bCs/>
          <w:color w:val="000000" w:themeColor="text1"/>
          <w:sz w:val="20"/>
          <w:lang w:eastAsia="en-US"/>
        </w:rPr>
      </w:pPr>
    </w:p>
    <w:p w14:paraId="559A08DF" w14:textId="41ACCDD3" w:rsidR="008A493D" w:rsidRPr="00D735C3" w:rsidRDefault="008A493D" w:rsidP="008A493D">
      <w:pPr>
        <w:jc w:val="both"/>
        <w:rPr>
          <w:rFonts w:cs="Tahoma"/>
          <w:b/>
          <w:color w:val="000000" w:themeColor="text1"/>
          <w:sz w:val="20"/>
          <w:szCs w:val="22"/>
        </w:rPr>
      </w:pPr>
      <w:r w:rsidRPr="00D735C3">
        <w:rPr>
          <w:rFonts w:cs="Tahoma"/>
          <w:b/>
          <w:color w:val="000000" w:themeColor="text1"/>
          <w:sz w:val="20"/>
          <w:szCs w:val="22"/>
        </w:rPr>
        <w:t>Tercera jornada del domingo: semifinales y finales de C1M y K1H</w:t>
      </w:r>
    </w:p>
    <w:p w14:paraId="1153285C" w14:textId="010B3267" w:rsidR="008A493D" w:rsidRPr="00D735C3" w:rsidRDefault="008A493D" w:rsidP="008A493D">
      <w:pPr>
        <w:jc w:val="both"/>
        <w:rPr>
          <w:rFonts w:cs="Tahoma"/>
          <w:color w:val="000000" w:themeColor="text1"/>
          <w:sz w:val="20"/>
          <w:szCs w:val="22"/>
        </w:rPr>
      </w:pPr>
      <w:r w:rsidRPr="00D735C3">
        <w:rPr>
          <w:rFonts w:cs="Tahoma"/>
          <w:color w:val="000000" w:themeColor="text1"/>
          <w:sz w:val="20"/>
          <w:szCs w:val="22"/>
        </w:rPr>
        <w:t>El domingo 9 de septiembre será la tercera y definitiva jornada de la final de la Copa del Mundo de Canoe Slalom en el canal olímpico del Parque del Segre en la Seu d'Urgell. Será el turno de las semifinales y finales de las pruebas de canoa femenina (C1M) y kayak masculino (K1H).</w:t>
      </w:r>
    </w:p>
    <w:p w14:paraId="3E4000A1" w14:textId="77777777" w:rsidR="008A493D" w:rsidRPr="00D735C3" w:rsidRDefault="008A493D" w:rsidP="008A493D">
      <w:pPr>
        <w:jc w:val="both"/>
        <w:rPr>
          <w:rFonts w:cs="Tahoma"/>
          <w:color w:val="000000" w:themeColor="text1"/>
          <w:sz w:val="20"/>
          <w:szCs w:val="22"/>
        </w:rPr>
      </w:pPr>
    </w:p>
    <w:p w14:paraId="3864E499" w14:textId="77777777" w:rsidR="008A493D" w:rsidRPr="00D735C3" w:rsidRDefault="008A493D" w:rsidP="008A493D">
      <w:pPr>
        <w:jc w:val="both"/>
        <w:rPr>
          <w:rFonts w:cs="Tahoma"/>
          <w:color w:val="000000" w:themeColor="text1"/>
          <w:sz w:val="20"/>
          <w:szCs w:val="22"/>
        </w:rPr>
      </w:pPr>
      <w:r w:rsidRPr="00D735C3">
        <w:rPr>
          <w:rFonts w:cs="Tahoma"/>
          <w:color w:val="000000" w:themeColor="text1"/>
          <w:sz w:val="20"/>
          <w:szCs w:val="22"/>
        </w:rPr>
        <w:t>En ambas pruebas habrá representación de los palistas de la RFEP. Se espera una gran actuación del equipo español, que hizo un gran papel en las clasificatorias del viernes 7 de septiembre.</w:t>
      </w:r>
    </w:p>
    <w:p w14:paraId="11A29FB2" w14:textId="77777777" w:rsidR="008A493D" w:rsidRPr="00D735C3" w:rsidRDefault="008A493D" w:rsidP="008A493D">
      <w:pPr>
        <w:jc w:val="both"/>
        <w:rPr>
          <w:rFonts w:cs="Tahoma"/>
          <w:color w:val="000000" w:themeColor="text1"/>
          <w:sz w:val="20"/>
          <w:szCs w:val="22"/>
        </w:rPr>
      </w:pPr>
    </w:p>
    <w:p w14:paraId="26D52889" w14:textId="32B41A5F" w:rsidR="008A493D" w:rsidRPr="00D735C3" w:rsidRDefault="008A493D" w:rsidP="008A493D">
      <w:pPr>
        <w:jc w:val="both"/>
        <w:rPr>
          <w:rFonts w:cs="Tahoma"/>
          <w:color w:val="000000" w:themeColor="text1"/>
          <w:sz w:val="20"/>
          <w:szCs w:val="22"/>
        </w:rPr>
      </w:pPr>
      <w:r w:rsidRPr="00D735C3">
        <w:rPr>
          <w:rFonts w:cs="Tahoma"/>
          <w:b/>
          <w:color w:val="000000" w:themeColor="text1"/>
          <w:sz w:val="20"/>
          <w:szCs w:val="22"/>
        </w:rPr>
        <w:t>Núria Vilarrubla</w:t>
      </w:r>
      <w:r w:rsidRPr="00D735C3">
        <w:rPr>
          <w:rFonts w:cs="Tahoma"/>
          <w:color w:val="000000" w:themeColor="text1"/>
          <w:sz w:val="20"/>
          <w:szCs w:val="22"/>
        </w:rPr>
        <w:t xml:space="preserve">, del Cadí CK, logró el quinto mejor tiempo y </w:t>
      </w:r>
      <w:r w:rsidRPr="00D735C3">
        <w:rPr>
          <w:rFonts w:cs="Tahoma"/>
          <w:b/>
          <w:color w:val="000000" w:themeColor="text1"/>
          <w:sz w:val="20"/>
          <w:szCs w:val="22"/>
        </w:rPr>
        <w:t>Klara Olazabal</w:t>
      </w:r>
      <w:r w:rsidRPr="00D735C3">
        <w:rPr>
          <w:rFonts w:cs="Tahoma"/>
          <w:color w:val="000000" w:themeColor="text1"/>
          <w:sz w:val="20"/>
          <w:szCs w:val="22"/>
        </w:rPr>
        <w:t xml:space="preserve">, del club Santiagotarrak, una décima posición. Por su parte, </w:t>
      </w:r>
      <w:r w:rsidRPr="00D735C3">
        <w:rPr>
          <w:rFonts w:cs="Tahoma"/>
          <w:b/>
          <w:color w:val="000000" w:themeColor="text1"/>
          <w:sz w:val="20"/>
          <w:szCs w:val="22"/>
        </w:rPr>
        <w:t>Miren Lazkano</w:t>
      </w:r>
      <w:r w:rsidRPr="00D735C3">
        <w:rPr>
          <w:rFonts w:cs="Tahoma"/>
          <w:color w:val="000000" w:themeColor="text1"/>
          <w:sz w:val="20"/>
          <w:szCs w:val="22"/>
        </w:rPr>
        <w:t>, del ATSS, también se colocó en la final en la segunda manga, al finalizar en sexta posición.</w:t>
      </w:r>
    </w:p>
    <w:p w14:paraId="5A80E470" w14:textId="77777777" w:rsidR="008A493D" w:rsidRPr="00D735C3" w:rsidRDefault="008A493D" w:rsidP="008A493D">
      <w:pPr>
        <w:jc w:val="both"/>
        <w:rPr>
          <w:rFonts w:cs="Tahoma"/>
          <w:color w:val="000000" w:themeColor="text1"/>
          <w:sz w:val="20"/>
          <w:szCs w:val="22"/>
        </w:rPr>
      </w:pPr>
    </w:p>
    <w:p w14:paraId="1DC88045" w14:textId="77777777" w:rsidR="008A493D" w:rsidRPr="00D735C3" w:rsidRDefault="008A493D" w:rsidP="008A493D">
      <w:pPr>
        <w:jc w:val="both"/>
        <w:rPr>
          <w:rFonts w:cs="Tahoma"/>
          <w:color w:val="000000" w:themeColor="text1"/>
          <w:sz w:val="20"/>
          <w:szCs w:val="22"/>
        </w:rPr>
      </w:pPr>
      <w:r w:rsidRPr="00D735C3">
        <w:rPr>
          <w:rFonts w:cs="Tahoma"/>
          <w:color w:val="000000" w:themeColor="text1"/>
          <w:sz w:val="20"/>
          <w:szCs w:val="22"/>
        </w:rPr>
        <w:t>En cuanto a la disciplina de kayak hombres, la categoría con mayor número de palistas inscritos, los tres representantes del equipo español se clasificaron para las semifinales del domingo.</w:t>
      </w:r>
    </w:p>
    <w:p w14:paraId="2FED99E7" w14:textId="77777777" w:rsidR="008A493D" w:rsidRPr="00D735C3" w:rsidRDefault="008A493D" w:rsidP="008A493D">
      <w:pPr>
        <w:jc w:val="both"/>
        <w:rPr>
          <w:rFonts w:cs="Tahoma"/>
          <w:color w:val="000000" w:themeColor="text1"/>
          <w:sz w:val="20"/>
          <w:szCs w:val="22"/>
        </w:rPr>
      </w:pPr>
    </w:p>
    <w:p w14:paraId="1390CB91" w14:textId="5EA186C4" w:rsidR="008A493D" w:rsidRPr="00D735C3" w:rsidRDefault="008A493D" w:rsidP="00712592">
      <w:pPr>
        <w:jc w:val="both"/>
        <w:rPr>
          <w:rFonts w:cs="Tahoma"/>
          <w:color w:val="000000" w:themeColor="text1"/>
          <w:sz w:val="20"/>
          <w:szCs w:val="22"/>
        </w:rPr>
      </w:pPr>
      <w:r w:rsidRPr="00D735C3">
        <w:rPr>
          <w:rFonts w:cs="Tahoma"/>
          <w:color w:val="000000" w:themeColor="text1"/>
          <w:sz w:val="20"/>
          <w:szCs w:val="22"/>
        </w:rPr>
        <w:lastRenderedPageBreak/>
        <w:t xml:space="preserve">Los palistas </w:t>
      </w:r>
      <w:r w:rsidRPr="00D735C3">
        <w:rPr>
          <w:rFonts w:cs="Tahoma"/>
          <w:b/>
          <w:color w:val="000000" w:themeColor="text1"/>
          <w:sz w:val="20"/>
          <w:szCs w:val="22"/>
        </w:rPr>
        <w:t>Samuel Hernanz</w:t>
      </w:r>
      <w:r w:rsidRPr="00D735C3">
        <w:rPr>
          <w:rFonts w:cs="Tahoma"/>
          <w:color w:val="000000" w:themeColor="text1"/>
          <w:sz w:val="20"/>
          <w:szCs w:val="22"/>
        </w:rPr>
        <w:t xml:space="preserve">, del ATSS, y </w:t>
      </w:r>
      <w:r w:rsidRPr="00D735C3">
        <w:rPr>
          <w:rFonts w:cs="Tahoma"/>
          <w:b/>
          <w:color w:val="000000" w:themeColor="text1"/>
          <w:sz w:val="20"/>
          <w:szCs w:val="22"/>
        </w:rPr>
        <w:t>David Llorente</w:t>
      </w:r>
      <w:r w:rsidRPr="00D735C3">
        <w:rPr>
          <w:rFonts w:cs="Tahoma"/>
          <w:color w:val="000000" w:themeColor="text1"/>
          <w:sz w:val="20"/>
          <w:szCs w:val="22"/>
        </w:rPr>
        <w:t xml:space="preserve">, del Rio Eresma, se hicieron con un noveno y décimo lugar, respectivamente, en la primera manga. </w:t>
      </w:r>
      <w:r w:rsidRPr="00D735C3">
        <w:rPr>
          <w:rFonts w:cs="Tahoma"/>
          <w:b/>
          <w:color w:val="000000" w:themeColor="text1"/>
          <w:sz w:val="20"/>
          <w:szCs w:val="22"/>
        </w:rPr>
        <w:t>Joan Crespo</w:t>
      </w:r>
      <w:r w:rsidRPr="00D735C3">
        <w:rPr>
          <w:rFonts w:cs="Tahoma"/>
          <w:color w:val="000000" w:themeColor="text1"/>
          <w:sz w:val="20"/>
          <w:szCs w:val="22"/>
        </w:rPr>
        <w:t>, del club Santiagotarrak, se posicionó 7º en la segunda manga.</w:t>
      </w:r>
    </w:p>
    <w:p w14:paraId="3668B67B" w14:textId="77777777" w:rsidR="008A493D" w:rsidRPr="004D27B8" w:rsidRDefault="008A493D" w:rsidP="00712592">
      <w:pPr>
        <w:jc w:val="both"/>
        <w:rPr>
          <w:rFonts w:cs="Tahoma"/>
          <w:b/>
          <w:color w:val="000000" w:themeColor="text1"/>
          <w:sz w:val="20"/>
          <w:szCs w:val="22"/>
        </w:rPr>
      </w:pPr>
    </w:p>
    <w:p w14:paraId="2BE4654D" w14:textId="77777777" w:rsidR="00D735C3" w:rsidRPr="006D7852" w:rsidRDefault="00D735C3" w:rsidP="00D735C3">
      <w:pPr>
        <w:jc w:val="both"/>
        <w:rPr>
          <w:rFonts w:cs="Tahoma"/>
          <w:b/>
          <w:color w:val="000000" w:themeColor="text1"/>
          <w:sz w:val="20"/>
          <w:szCs w:val="22"/>
        </w:rPr>
      </w:pPr>
      <w:r w:rsidRPr="006D7852">
        <w:rPr>
          <w:rFonts w:cs="Tahoma"/>
          <w:b/>
          <w:color w:val="000000" w:themeColor="text1"/>
          <w:sz w:val="20"/>
          <w:szCs w:val="22"/>
        </w:rPr>
        <w:t>Información general</w:t>
      </w:r>
    </w:p>
    <w:p w14:paraId="740F061F" w14:textId="77777777" w:rsidR="00D735C3" w:rsidRPr="006D7852" w:rsidRDefault="00D735C3" w:rsidP="00D735C3">
      <w:pPr>
        <w:jc w:val="both"/>
        <w:rPr>
          <w:rFonts w:cs="Tahoma"/>
          <w:color w:val="000000" w:themeColor="text1"/>
          <w:sz w:val="20"/>
          <w:szCs w:val="22"/>
        </w:rPr>
      </w:pPr>
      <w:r w:rsidRPr="006D7852">
        <w:rPr>
          <w:rFonts w:cs="Tahoma"/>
          <w:color w:val="000000" w:themeColor="text1"/>
          <w:sz w:val="20"/>
          <w:szCs w:val="22"/>
        </w:rPr>
        <w:t>La Seu d'Urgell (Alt Urgell - Lleida), capital de los Pirineos, está ubicada a 10 kilómetros de Andorra y a 180 kilómetros de Barcelona. Tiene 12.500 habitantes y se encuentra a una altitud de 700 m sobre el nivel del mar. La ciudad es un importante centro de servicios y geográficamente está en la confluencia de los ríos Segre y Valira, característica que la convierte en un centro reconocido a nivel mundial para practicar deportes de aguas bravas.</w:t>
      </w:r>
    </w:p>
    <w:p w14:paraId="7F6ADA94" w14:textId="77777777" w:rsidR="00D735C3" w:rsidRPr="00825396" w:rsidRDefault="00D735C3" w:rsidP="00D735C3">
      <w:pPr>
        <w:jc w:val="both"/>
        <w:rPr>
          <w:rFonts w:cs="Tahoma"/>
          <w:color w:val="000000" w:themeColor="text1"/>
          <w:sz w:val="20"/>
          <w:szCs w:val="22"/>
        </w:rPr>
      </w:pPr>
    </w:p>
    <w:p w14:paraId="415061C4" w14:textId="77777777" w:rsidR="00D735C3" w:rsidRPr="00825396" w:rsidRDefault="00D735C3" w:rsidP="00D735C3">
      <w:pPr>
        <w:jc w:val="both"/>
        <w:rPr>
          <w:rFonts w:cs="Tahoma"/>
          <w:color w:val="000000" w:themeColor="text1"/>
          <w:sz w:val="20"/>
          <w:szCs w:val="22"/>
        </w:rPr>
      </w:pPr>
      <w:r w:rsidRPr="00825396">
        <w:rPr>
          <w:rFonts w:cs="Tahoma"/>
          <w:color w:val="000000" w:themeColor="text1"/>
          <w:sz w:val="20"/>
          <w:szCs w:val="22"/>
        </w:rPr>
        <w:t>Hoteles, restaurantes, reservas:</w:t>
      </w:r>
    </w:p>
    <w:p w14:paraId="43C37BBD" w14:textId="77777777" w:rsidR="00D735C3" w:rsidRPr="00825396" w:rsidRDefault="00D735C3" w:rsidP="00D735C3">
      <w:pPr>
        <w:jc w:val="both"/>
        <w:rPr>
          <w:rFonts w:cs="Tahoma"/>
          <w:color w:val="000000" w:themeColor="text1"/>
          <w:sz w:val="20"/>
          <w:szCs w:val="22"/>
        </w:rPr>
      </w:pPr>
      <w:r w:rsidRPr="00825396">
        <w:rPr>
          <w:rFonts w:cs="Tahoma"/>
          <w:color w:val="000000" w:themeColor="text1"/>
          <w:sz w:val="20"/>
          <w:szCs w:val="22"/>
        </w:rPr>
        <w:t>Tel +34 973 351 511</w:t>
      </w:r>
    </w:p>
    <w:p w14:paraId="3D6ECBD7" w14:textId="77777777" w:rsidR="00D735C3" w:rsidRPr="00716019" w:rsidRDefault="00312D99" w:rsidP="00D735C3">
      <w:pPr>
        <w:jc w:val="both"/>
        <w:rPr>
          <w:rFonts w:cs="Tahoma"/>
          <w:sz w:val="20"/>
          <w:szCs w:val="22"/>
        </w:rPr>
      </w:pPr>
      <w:hyperlink r:id="rId7" w:history="1">
        <w:r w:rsidR="00D735C3" w:rsidRPr="00716019">
          <w:rPr>
            <w:rStyle w:val="Hipervnculo"/>
            <w:rFonts w:cs="Tahoma"/>
            <w:sz w:val="20"/>
            <w:szCs w:val="22"/>
          </w:rPr>
          <w:t>reserves@turismeseu.com</w:t>
        </w:r>
      </w:hyperlink>
      <w:r w:rsidR="00D735C3" w:rsidRPr="00716019">
        <w:rPr>
          <w:rFonts w:cs="Tahoma"/>
          <w:sz w:val="20"/>
          <w:szCs w:val="22"/>
        </w:rPr>
        <w:t xml:space="preserve"> </w:t>
      </w:r>
    </w:p>
    <w:p w14:paraId="5E8ECA33" w14:textId="77777777" w:rsidR="00D735C3" w:rsidRPr="00716019" w:rsidRDefault="00312D99" w:rsidP="00D735C3">
      <w:pPr>
        <w:jc w:val="both"/>
        <w:rPr>
          <w:rFonts w:cs="Tahoma"/>
          <w:sz w:val="20"/>
          <w:szCs w:val="22"/>
        </w:rPr>
      </w:pPr>
      <w:hyperlink r:id="rId8" w:history="1">
        <w:r w:rsidR="00D735C3" w:rsidRPr="00716019">
          <w:rPr>
            <w:rStyle w:val="Hipervnculo"/>
            <w:rFonts w:cs="Tahoma"/>
            <w:sz w:val="20"/>
            <w:szCs w:val="22"/>
          </w:rPr>
          <w:t>http://www.turismeseu.com</w:t>
        </w:r>
      </w:hyperlink>
      <w:r w:rsidR="00D735C3" w:rsidRPr="00716019">
        <w:rPr>
          <w:rFonts w:cs="Tahoma"/>
          <w:sz w:val="20"/>
          <w:szCs w:val="22"/>
        </w:rPr>
        <w:t xml:space="preserve"> </w:t>
      </w:r>
    </w:p>
    <w:p w14:paraId="26EFF13A" w14:textId="77777777" w:rsidR="00D735C3" w:rsidRPr="00716019" w:rsidRDefault="00D735C3" w:rsidP="00D735C3">
      <w:pPr>
        <w:jc w:val="both"/>
        <w:rPr>
          <w:rFonts w:cs="Tahoma"/>
          <w:sz w:val="20"/>
          <w:szCs w:val="22"/>
        </w:rPr>
      </w:pPr>
    </w:p>
    <w:p w14:paraId="5E060AB8" w14:textId="77777777" w:rsidR="00D735C3" w:rsidRPr="00825396" w:rsidRDefault="00D735C3" w:rsidP="00D735C3">
      <w:pPr>
        <w:jc w:val="both"/>
        <w:rPr>
          <w:rFonts w:cs="Tahoma"/>
          <w:b/>
          <w:color w:val="000000" w:themeColor="text1"/>
          <w:sz w:val="20"/>
          <w:szCs w:val="22"/>
        </w:rPr>
      </w:pPr>
      <w:r w:rsidRPr="00825396">
        <w:rPr>
          <w:rFonts w:cs="Tahoma"/>
          <w:b/>
          <w:color w:val="000000" w:themeColor="text1"/>
          <w:sz w:val="20"/>
          <w:szCs w:val="22"/>
        </w:rPr>
        <w:t xml:space="preserve">Contacto evento </w:t>
      </w:r>
    </w:p>
    <w:p w14:paraId="28D62E14" w14:textId="77777777" w:rsidR="00D735C3" w:rsidRPr="00825396" w:rsidRDefault="00D735C3" w:rsidP="00D735C3">
      <w:pPr>
        <w:jc w:val="both"/>
        <w:rPr>
          <w:rFonts w:cs="Tahoma"/>
          <w:color w:val="000000" w:themeColor="text1"/>
          <w:sz w:val="20"/>
          <w:szCs w:val="22"/>
        </w:rPr>
      </w:pPr>
      <w:r w:rsidRPr="00825396">
        <w:rPr>
          <w:rFonts w:cs="Tahoma"/>
          <w:color w:val="000000" w:themeColor="text1"/>
          <w:sz w:val="20"/>
          <w:szCs w:val="22"/>
        </w:rPr>
        <w:t>2018 Canoa Eslàlom ICF Copa del Món</w:t>
      </w:r>
    </w:p>
    <w:p w14:paraId="3BB28B0F" w14:textId="77777777" w:rsidR="00D735C3" w:rsidRPr="00825396" w:rsidRDefault="00D735C3" w:rsidP="00D735C3">
      <w:pPr>
        <w:jc w:val="both"/>
        <w:rPr>
          <w:rFonts w:cs="Tahoma"/>
          <w:color w:val="000000" w:themeColor="text1"/>
          <w:sz w:val="20"/>
          <w:szCs w:val="22"/>
        </w:rPr>
      </w:pPr>
      <w:r w:rsidRPr="00825396">
        <w:rPr>
          <w:rFonts w:cs="Tahoma"/>
          <w:color w:val="000000" w:themeColor="text1"/>
          <w:sz w:val="20"/>
          <w:szCs w:val="22"/>
        </w:rPr>
        <w:t>La Seu d'Urgell - España</w:t>
      </w:r>
    </w:p>
    <w:p w14:paraId="4B8D9777" w14:textId="77777777" w:rsidR="00D735C3" w:rsidRPr="00716019" w:rsidRDefault="00312D99" w:rsidP="00D735C3">
      <w:pPr>
        <w:jc w:val="both"/>
        <w:rPr>
          <w:rFonts w:cs="Tahoma"/>
          <w:sz w:val="20"/>
          <w:szCs w:val="22"/>
        </w:rPr>
      </w:pPr>
      <w:hyperlink r:id="rId9" w:history="1">
        <w:r w:rsidR="00D735C3" w:rsidRPr="00716019">
          <w:rPr>
            <w:rStyle w:val="Hipervnculo"/>
            <w:rFonts w:cs="Tahoma"/>
            <w:sz w:val="20"/>
            <w:szCs w:val="22"/>
          </w:rPr>
          <w:t>canoeslalomseu@parcolimpic.cat</w:t>
        </w:r>
      </w:hyperlink>
      <w:r w:rsidR="00D735C3" w:rsidRPr="00716019">
        <w:rPr>
          <w:rFonts w:cs="Tahoma"/>
          <w:sz w:val="20"/>
          <w:szCs w:val="22"/>
        </w:rPr>
        <w:t xml:space="preserve"> </w:t>
      </w:r>
    </w:p>
    <w:p w14:paraId="11F881FB" w14:textId="77777777" w:rsidR="00D735C3" w:rsidRPr="00716019" w:rsidRDefault="00312D99" w:rsidP="00D735C3">
      <w:pPr>
        <w:jc w:val="both"/>
        <w:rPr>
          <w:rFonts w:cs="Tahoma"/>
          <w:sz w:val="20"/>
          <w:szCs w:val="22"/>
        </w:rPr>
      </w:pPr>
      <w:hyperlink r:id="rId10" w:history="1">
        <w:r w:rsidR="00D735C3" w:rsidRPr="00716019">
          <w:rPr>
            <w:rStyle w:val="Hipervnculo"/>
            <w:rFonts w:cs="Tahoma"/>
            <w:sz w:val="20"/>
            <w:szCs w:val="22"/>
          </w:rPr>
          <w:t>http://canoeslalomseu.parcolimpic.cat</w:t>
        </w:r>
      </w:hyperlink>
      <w:r w:rsidR="00D735C3" w:rsidRPr="00716019">
        <w:rPr>
          <w:rFonts w:cs="Tahoma"/>
          <w:sz w:val="20"/>
          <w:szCs w:val="22"/>
        </w:rPr>
        <w:t xml:space="preserve"> </w:t>
      </w:r>
    </w:p>
    <w:p w14:paraId="059F342F" w14:textId="77777777" w:rsidR="00D735C3" w:rsidRPr="00716019" w:rsidRDefault="00312D99" w:rsidP="00D735C3">
      <w:pPr>
        <w:jc w:val="both"/>
        <w:rPr>
          <w:rFonts w:cs="Tahoma"/>
          <w:sz w:val="20"/>
          <w:szCs w:val="22"/>
        </w:rPr>
      </w:pPr>
      <w:hyperlink r:id="rId11" w:history="1">
        <w:r w:rsidR="00D735C3" w:rsidRPr="00716019">
          <w:rPr>
            <w:rStyle w:val="Hipervnculo"/>
            <w:rFonts w:cs="Tahoma"/>
            <w:sz w:val="20"/>
            <w:szCs w:val="22"/>
          </w:rPr>
          <w:t>http://www.rfep.es</w:t>
        </w:r>
      </w:hyperlink>
      <w:r w:rsidR="00D735C3" w:rsidRPr="00716019">
        <w:rPr>
          <w:rFonts w:cs="Tahoma"/>
          <w:sz w:val="20"/>
          <w:szCs w:val="22"/>
        </w:rPr>
        <w:t xml:space="preserve"> </w:t>
      </w:r>
    </w:p>
    <w:p w14:paraId="47A192D1" w14:textId="77777777" w:rsidR="00D735C3" w:rsidRPr="00716019" w:rsidRDefault="00D735C3" w:rsidP="00D735C3">
      <w:pPr>
        <w:jc w:val="both"/>
        <w:rPr>
          <w:rFonts w:cs="Tahoma"/>
          <w:color w:val="0000FF"/>
          <w:sz w:val="20"/>
          <w:szCs w:val="22"/>
        </w:rPr>
      </w:pPr>
      <w:r w:rsidRPr="00716019">
        <w:rPr>
          <w:rFonts w:cs="Tahoma"/>
          <w:color w:val="0000FF"/>
          <w:sz w:val="20"/>
          <w:szCs w:val="22"/>
        </w:rPr>
        <w:t>#canoelaseu</w:t>
      </w:r>
    </w:p>
    <w:p w14:paraId="1C8A280E" w14:textId="77777777" w:rsidR="00D735C3" w:rsidRPr="00716019" w:rsidRDefault="00D735C3" w:rsidP="00D735C3">
      <w:pPr>
        <w:jc w:val="both"/>
        <w:rPr>
          <w:rFonts w:cs="Tahoma"/>
          <w:sz w:val="20"/>
          <w:szCs w:val="22"/>
        </w:rPr>
      </w:pPr>
    </w:p>
    <w:p w14:paraId="7B2F698A" w14:textId="77777777" w:rsidR="00D735C3" w:rsidRPr="00825396" w:rsidRDefault="00D735C3" w:rsidP="00D735C3">
      <w:pPr>
        <w:jc w:val="both"/>
        <w:rPr>
          <w:rFonts w:cs="Tahoma"/>
          <w:color w:val="000000" w:themeColor="text1"/>
          <w:sz w:val="20"/>
          <w:szCs w:val="22"/>
        </w:rPr>
      </w:pPr>
      <w:r w:rsidRPr="00825396">
        <w:rPr>
          <w:rFonts w:cs="Tahoma"/>
          <w:color w:val="000000" w:themeColor="text1"/>
          <w:sz w:val="20"/>
          <w:szCs w:val="22"/>
        </w:rPr>
        <w:t>Parc Olímpic del Segre</w:t>
      </w:r>
    </w:p>
    <w:p w14:paraId="64F0C5C5" w14:textId="77777777" w:rsidR="00D735C3" w:rsidRPr="00825396" w:rsidRDefault="00D735C3" w:rsidP="00D735C3">
      <w:pPr>
        <w:jc w:val="both"/>
        <w:rPr>
          <w:rFonts w:cs="Tahoma"/>
          <w:color w:val="000000" w:themeColor="text1"/>
          <w:sz w:val="20"/>
          <w:szCs w:val="22"/>
        </w:rPr>
      </w:pPr>
      <w:r w:rsidRPr="00825396">
        <w:rPr>
          <w:rFonts w:cs="Tahoma"/>
          <w:color w:val="000000" w:themeColor="text1"/>
          <w:sz w:val="20"/>
          <w:szCs w:val="22"/>
        </w:rPr>
        <w:t>Parc del Segre</w:t>
      </w:r>
    </w:p>
    <w:p w14:paraId="03E0137A" w14:textId="77777777" w:rsidR="00D735C3" w:rsidRPr="00825396" w:rsidRDefault="00D735C3" w:rsidP="00D735C3">
      <w:pPr>
        <w:jc w:val="both"/>
        <w:rPr>
          <w:rFonts w:cs="Tahoma"/>
          <w:color w:val="000000" w:themeColor="text1"/>
          <w:sz w:val="20"/>
          <w:szCs w:val="22"/>
        </w:rPr>
      </w:pPr>
      <w:r w:rsidRPr="00825396">
        <w:rPr>
          <w:rFonts w:cs="Tahoma"/>
          <w:color w:val="000000" w:themeColor="text1"/>
          <w:sz w:val="20"/>
          <w:szCs w:val="22"/>
        </w:rPr>
        <w:t>25700 La Seu d'Urgell</w:t>
      </w:r>
    </w:p>
    <w:p w14:paraId="4657DAEE" w14:textId="77777777" w:rsidR="00D735C3" w:rsidRPr="00825396" w:rsidRDefault="00D735C3" w:rsidP="00D735C3">
      <w:pPr>
        <w:jc w:val="both"/>
        <w:rPr>
          <w:rFonts w:cs="Tahoma"/>
          <w:color w:val="000000" w:themeColor="text1"/>
          <w:sz w:val="20"/>
          <w:szCs w:val="22"/>
        </w:rPr>
      </w:pPr>
      <w:r w:rsidRPr="00825396">
        <w:rPr>
          <w:rFonts w:cs="Tahoma"/>
          <w:color w:val="000000" w:themeColor="text1"/>
          <w:sz w:val="20"/>
          <w:szCs w:val="22"/>
        </w:rPr>
        <w:t>Tel: +34 973 36 00 92</w:t>
      </w:r>
    </w:p>
    <w:p w14:paraId="3376AB5D" w14:textId="77777777" w:rsidR="00D735C3" w:rsidRPr="00825396" w:rsidRDefault="00D735C3" w:rsidP="00D735C3">
      <w:pPr>
        <w:jc w:val="both"/>
        <w:rPr>
          <w:rFonts w:cs="Tahoma"/>
          <w:color w:val="000000" w:themeColor="text1"/>
          <w:sz w:val="20"/>
          <w:szCs w:val="22"/>
        </w:rPr>
      </w:pPr>
      <w:r w:rsidRPr="00825396">
        <w:rPr>
          <w:rFonts w:cs="Tahoma"/>
          <w:color w:val="000000" w:themeColor="text1"/>
          <w:sz w:val="20"/>
          <w:szCs w:val="22"/>
        </w:rPr>
        <w:t>Fax: +34 973 36 01 92</w:t>
      </w:r>
    </w:p>
    <w:p w14:paraId="6A98CC86" w14:textId="77777777" w:rsidR="00D735C3" w:rsidRPr="00716019" w:rsidRDefault="00312D99" w:rsidP="00D735C3">
      <w:pPr>
        <w:jc w:val="both"/>
        <w:rPr>
          <w:rFonts w:cs="Tahoma"/>
          <w:sz w:val="20"/>
          <w:szCs w:val="22"/>
        </w:rPr>
      </w:pPr>
      <w:hyperlink r:id="rId12" w:history="1">
        <w:r w:rsidR="00D735C3" w:rsidRPr="00716019">
          <w:rPr>
            <w:rStyle w:val="Hipervnculo"/>
            <w:rFonts w:cs="Tahoma"/>
            <w:sz w:val="20"/>
            <w:szCs w:val="22"/>
          </w:rPr>
          <w:t>parcolimpic@parcolimpic.cat</w:t>
        </w:r>
      </w:hyperlink>
      <w:r w:rsidR="00D735C3" w:rsidRPr="00716019">
        <w:rPr>
          <w:rFonts w:cs="Tahoma"/>
          <w:sz w:val="20"/>
          <w:szCs w:val="22"/>
        </w:rPr>
        <w:t xml:space="preserve"> </w:t>
      </w:r>
    </w:p>
    <w:p w14:paraId="02EB244C" w14:textId="77777777" w:rsidR="00D735C3" w:rsidRPr="00716019" w:rsidRDefault="00312D99" w:rsidP="00D735C3">
      <w:pPr>
        <w:jc w:val="both"/>
        <w:rPr>
          <w:rFonts w:cs="Tahoma"/>
          <w:sz w:val="20"/>
          <w:szCs w:val="22"/>
        </w:rPr>
      </w:pPr>
      <w:hyperlink r:id="rId13" w:history="1">
        <w:r w:rsidR="00D735C3" w:rsidRPr="00716019">
          <w:rPr>
            <w:rStyle w:val="Hipervnculo"/>
            <w:rFonts w:cs="Tahoma"/>
            <w:sz w:val="20"/>
            <w:szCs w:val="22"/>
          </w:rPr>
          <w:t>http://www.parcolimpic.cat</w:t>
        </w:r>
      </w:hyperlink>
      <w:r w:rsidR="00D735C3" w:rsidRPr="00716019">
        <w:rPr>
          <w:rFonts w:cs="Tahoma"/>
          <w:sz w:val="20"/>
          <w:szCs w:val="22"/>
        </w:rPr>
        <w:t xml:space="preserve"> </w:t>
      </w:r>
    </w:p>
    <w:p w14:paraId="11DC3581" w14:textId="77777777" w:rsidR="00D735C3" w:rsidRPr="00716019" w:rsidRDefault="00D735C3" w:rsidP="00D735C3">
      <w:pPr>
        <w:jc w:val="both"/>
        <w:rPr>
          <w:rFonts w:cs="Tahoma"/>
          <w:sz w:val="20"/>
          <w:szCs w:val="22"/>
        </w:rPr>
      </w:pPr>
    </w:p>
    <w:p w14:paraId="47FD4AB1" w14:textId="77777777" w:rsidR="00D735C3" w:rsidRPr="00825396" w:rsidRDefault="00D735C3" w:rsidP="00D735C3">
      <w:pPr>
        <w:jc w:val="both"/>
        <w:rPr>
          <w:rFonts w:cs="Tahoma"/>
          <w:b/>
          <w:color w:val="000000" w:themeColor="text1"/>
          <w:sz w:val="20"/>
          <w:szCs w:val="22"/>
        </w:rPr>
      </w:pPr>
      <w:r w:rsidRPr="00825396">
        <w:rPr>
          <w:rFonts w:cs="Tahoma"/>
          <w:b/>
          <w:color w:val="000000" w:themeColor="text1"/>
          <w:sz w:val="20"/>
          <w:szCs w:val="22"/>
        </w:rPr>
        <w:t>Más información en la web oficial de la competición</w:t>
      </w:r>
    </w:p>
    <w:p w14:paraId="5B2734F3" w14:textId="77777777" w:rsidR="00D735C3" w:rsidRPr="00716019" w:rsidRDefault="00312D99" w:rsidP="00D735C3">
      <w:pPr>
        <w:jc w:val="both"/>
        <w:rPr>
          <w:rFonts w:cs="Tahoma"/>
          <w:sz w:val="20"/>
          <w:szCs w:val="22"/>
        </w:rPr>
      </w:pPr>
      <w:hyperlink r:id="rId14" w:history="1">
        <w:r w:rsidR="00D735C3" w:rsidRPr="00716019">
          <w:rPr>
            <w:rStyle w:val="Hipervnculo"/>
            <w:rFonts w:cs="Tahoma"/>
            <w:sz w:val="20"/>
            <w:szCs w:val="22"/>
          </w:rPr>
          <w:t>http://canoeslalomseu.parcolimpic.cat</w:t>
        </w:r>
      </w:hyperlink>
      <w:r w:rsidR="00D735C3" w:rsidRPr="00716019">
        <w:rPr>
          <w:rFonts w:cs="Tahoma"/>
          <w:sz w:val="20"/>
          <w:szCs w:val="22"/>
        </w:rPr>
        <w:t xml:space="preserve"> </w:t>
      </w:r>
    </w:p>
    <w:p w14:paraId="0A274784" w14:textId="77777777" w:rsidR="00D735C3" w:rsidRPr="00716019" w:rsidRDefault="00D735C3" w:rsidP="00D735C3">
      <w:pPr>
        <w:jc w:val="both"/>
        <w:rPr>
          <w:rFonts w:cs="Tahoma"/>
          <w:color w:val="008000"/>
          <w:sz w:val="20"/>
          <w:szCs w:val="22"/>
        </w:rPr>
      </w:pPr>
    </w:p>
    <w:p w14:paraId="1FEF4263" w14:textId="77777777" w:rsidR="00D735C3" w:rsidRPr="000609E7" w:rsidRDefault="00D735C3" w:rsidP="00D735C3">
      <w:pPr>
        <w:jc w:val="both"/>
        <w:rPr>
          <w:rFonts w:cs="Tahoma"/>
          <w:color w:val="000000" w:themeColor="text1"/>
          <w:sz w:val="20"/>
          <w:szCs w:val="22"/>
        </w:rPr>
      </w:pPr>
      <w:r w:rsidRPr="00825396">
        <w:rPr>
          <w:rFonts w:cs="Tahoma"/>
          <w:b/>
          <w:color w:val="000000" w:themeColor="text1"/>
          <w:sz w:val="20"/>
          <w:szCs w:val="22"/>
        </w:rPr>
        <w:t>Acreditaciones para prensa</w:t>
      </w:r>
      <w:r w:rsidRPr="006D7852">
        <w:rPr>
          <w:rFonts w:cs="Tahoma"/>
          <w:color w:val="000000" w:themeColor="text1"/>
          <w:sz w:val="20"/>
          <w:szCs w:val="22"/>
        </w:rPr>
        <w:t>:</w:t>
      </w:r>
      <w:r>
        <w:rPr>
          <w:rFonts w:cs="Tahoma"/>
          <w:b/>
          <w:color w:val="000000" w:themeColor="text1"/>
          <w:sz w:val="20"/>
          <w:szCs w:val="22"/>
        </w:rPr>
        <w:t xml:space="preserve"> </w:t>
      </w:r>
      <w:hyperlink r:id="rId15" w:history="1">
        <w:r w:rsidRPr="000609E7">
          <w:rPr>
            <w:rStyle w:val="Hipervnculo"/>
            <w:rFonts w:cs="Tahoma"/>
            <w:sz w:val="20"/>
            <w:szCs w:val="22"/>
          </w:rPr>
          <w:t>media@canoeicf.com</w:t>
        </w:r>
      </w:hyperlink>
    </w:p>
    <w:p w14:paraId="38D2829E" w14:textId="77777777" w:rsidR="00D735C3" w:rsidRPr="00716019" w:rsidRDefault="00D735C3" w:rsidP="00D735C3">
      <w:pPr>
        <w:jc w:val="both"/>
        <w:rPr>
          <w:rFonts w:cs="Tahoma"/>
          <w:sz w:val="20"/>
          <w:szCs w:val="22"/>
        </w:rPr>
      </w:pPr>
    </w:p>
    <w:p w14:paraId="7EE9B924" w14:textId="77777777" w:rsidR="00D735C3" w:rsidRPr="00825396" w:rsidRDefault="00D735C3" w:rsidP="00D735C3">
      <w:pPr>
        <w:jc w:val="both"/>
        <w:rPr>
          <w:rFonts w:cs="Tahoma"/>
          <w:color w:val="000000" w:themeColor="text1"/>
          <w:sz w:val="20"/>
          <w:szCs w:val="22"/>
        </w:rPr>
      </w:pPr>
      <w:r w:rsidRPr="00825396">
        <w:rPr>
          <w:rFonts w:cs="Tahoma"/>
          <w:b/>
          <w:color w:val="000000" w:themeColor="text1"/>
          <w:sz w:val="20"/>
          <w:szCs w:val="22"/>
        </w:rPr>
        <w:t>Servicio de prensa</w:t>
      </w:r>
    </w:p>
    <w:p w14:paraId="6770A0CC" w14:textId="77777777" w:rsidR="00D735C3" w:rsidRPr="00716019" w:rsidRDefault="00D735C3" w:rsidP="00D735C3">
      <w:pPr>
        <w:jc w:val="both"/>
        <w:rPr>
          <w:rFonts w:cs="Tahoma"/>
          <w:sz w:val="20"/>
          <w:szCs w:val="22"/>
        </w:rPr>
      </w:pPr>
      <w:r w:rsidRPr="00716019">
        <w:rPr>
          <w:rFonts w:cs="Tahoma"/>
          <w:sz w:val="20"/>
          <w:szCs w:val="22"/>
        </w:rPr>
        <w:t xml:space="preserve">Xènia Fortea M. 607 754 170 | </w:t>
      </w:r>
      <w:hyperlink r:id="rId16" w:history="1">
        <w:r w:rsidRPr="00716019">
          <w:rPr>
            <w:rStyle w:val="Hipervnculo"/>
            <w:rFonts w:cs="Tahoma"/>
            <w:sz w:val="20"/>
            <w:szCs w:val="22"/>
          </w:rPr>
          <w:t>xfortea@xcommunication.es</w:t>
        </w:r>
      </w:hyperlink>
    </w:p>
    <w:p w14:paraId="66D5A2B9" w14:textId="77777777" w:rsidR="00D735C3" w:rsidRPr="00716019" w:rsidRDefault="00D735C3" w:rsidP="00D735C3">
      <w:pPr>
        <w:jc w:val="both"/>
        <w:rPr>
          <w:rFonts w:cs="Tahoma"/>
          <w:sz w:val="20"/>
          <w:szCs w:val="22"/>
        </w:rPr>
      </w:pPr>
      <w:r w:rsidRPr="00716019">
        <w:rPr>
          <w:rFonts w:cs="Tahoma"/>
          <w:sz w:val="20"/>
          <w:szCs w:val="22"/>
        </w:rPr>
        <w:t xml:space="preserve">Toti Rosselló M. 670 763 555 | </w:t>
      </w:r>
      <w:hyperlink r:id="rId17" w:history="1">
        <w:r w:rsidRPr="00716019">
          <w:rPr>
            <w:rStyle w:val="Hipervnculo"/>
            <w:rFonts w:cs="Tahoma"/>
            <w:sz w:val="20"/>
            <w:szCs w:val="22"/>
          </w:rPr>
          <w:t>toti@xcommunication.es</w:t>
        </w:r>
      </w:hyperlink>
    </w:p>
    <w:p w14:paraId="2CD093A3" w14:textId="77777777" w:rsidR="00D735C3" w:rsidRPr="000609E7" w:rsidRDefault="00D735C3" w:rsidP="00D735C3">
      <w:pPr>
        <w:jc w:val="both"/>
        <w:rPr>
          <w:rFonts w:cs="Tahoma"/>
          <w:b/>
          <w:color w:val="000000" w:themeColor="text1"/>
          <w:sz w:val="20"/>
          <w:szCs w:val="22"/>
        </w:rPr>
      </w:pPr>
    </w:p>
    <w:p w14:paraId="58BC946D" w14:textId="77777777" w:rsidR="00D735C3" w:rsidRPr="000609E7" w:rsidRDefault="00D735C3" w:rsidP="00D735C3">
      <w:pPr>
        <w:jc w:val="both"/>
        <w:rPr>
          <w:rFonts w:cs="Tahoma"/>
          <w:sz w:val="20"/>
          <w:szCs w:val="22"/>
        </w:rPr>
      </w:pPr>
      <w:r w:rsidRPr="000609E7">
        <w:rPr>
          <w:rFonts w:cs="Tahoma"/>
          <w:sz w:val="20"/>
          <w:szCs w:val="22"/>
        </w:rPr>
        <w:t xml:space="preserve"> </w:t>
      </w:r>
    </w:p>
    <w:p w14:paraId="55970CFC" w14:textId="77777777" w:rsidR="00D735C3" w:rsidRPr="000609E7" w:rsidRDefault="00D735C3" w:rsidP="00D735C3">
      <w:pPr>
        <w:rPr>
          <w:rFonts w:cs="Tahoma"/>
          <w:sz w:val="20"/>
          <w:szCs w:val="22"/>
        </w:rPr>
      </w:pPr>
    </w:p>
    <w:p w14:paraId="1EDA1543" w14:textId="77777777" w:rsidR="00D735C3" w:rsidRPr="000609E7" w:rsidRDefault="00D735C3" w:rsidP="00D735C3">
      <w:pPr>
        <w:spacing w:line="276" w:lineRule="auto"/>
        <w:rPr>
          <w:rFonts w:cs="Tahoma"/>
          <w:sz w:val="20"/>
          <w:szCs w:val="22"/>
        </w:rPr>
      </w:pPr>
      <w:r w:rsidRPr="000609E7">
        <w:rPr>
          <w:rFonts w:cs="Tahoma"/>
          <w:sz w:val="20"/>
          <w:szCs w:val="22"/>
        </w:rPr>
        <w:t xml:space="preserve"> </w:t>
      </w:r>
    </w:p>
    <w:p w14:paraId="2F6E6C87" w14:textId="77777777" w:rsidR="00D735C3" w:rsidRPr="000609E7" w:rsidRDefault="00D735C3" w:rsidP="00D735C3">
      <w:pPr>
        <w:rPr>
          <w:rFonts w:cs="Tahoma"/>
          <w:sz w:val="20"/>
          <w:szCs w:val="22"/>
        </w:rPr>
      </w:pPr>
    </w:p>
    <w:p w14:paraId="3A4651EF" w14:textId="77777777" w:rsidR="00D735C3" w:rsidRPr="000609E7" w:rsidRDefault="00D735C3" w:rsidP="00D735C3">
      <w:pPr>
        <w:rPr>
          <w:rFonts w:cs="Tahoma"/>
          <w:sz w:val="20"/>
          <w:szCs w:val="22"/>
        </w:rPr>
      </w:pPr>
    </w:p>
    <w:p w14:paraId="785A4D7D" w14:textId="15D2E979" w:rsidR="006D030F" w:rsidRPr="004D27B8" w:rsidRDefault="006D030F" w:rsidP="00712592">
      <w:pPr>
        <w:spacing w:line="276" w:lineRule="auto"/>
        <w:rPr>
          <w:rFonts w:cs="Tahoma"/>
          <w:sz w:val="20"/>
          <w:szCs w:val="22"/>
        </w:rPr>
      </w:pPr>
    </w:p>
    <w:p w14:paraId="3B5BBDFB" w14:textId="77777777" w:rsidR="006D030F" w:rsidRPr="004D27B8" w:rsidRDefault="006D030F" w:rsidP="006D030F">
      <w:pPr>
        <w:rPr>
          <w:rFonts w:cs="Tahoma"/>
          <w:sz w:val="20"/>
          <w:szCs w:val="22"/>
        </w:rPr>
      </w:pPr>
    </w:p>
    <w:p w14:paraId="49940C8A" w14:textId="77777777" w:rsidR="006D030F" w:rsidRPr="004D27B8" w:rsidRDefault="006D030F" w:rsidP="006D030F">
      <w:pPr>
        <w:rPr>
          <w:rFonts w:cs="Tahoma"/>
          <w:sz w:val="20"/>
          <w:szCs w:val="22"/>
        </w:rPr>
      </w:pPr>
    </w:p>
    <w:sectPr w:rsidR="006D030F" w:rsidRPr="004D27B8" w:rsidSect="006D030F">
      <w:headerReference w:type="default" r:id="rId18"/>
      <w:footerReference w:type="default" r:id="rId19"/>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CC7AB" w14:textId="77777777" w:rsidR="00312D99" w:rsidRDefault="00312D99">
      <w:r>
        <w:separator/>
      </w:r>
    </w:p>
  </w:endnote>
  <w:endnote w:type="continuationSeparator" w:id="0">
    <w:p w14:paraId="76D11AF6" w14:textId="77777777" w:rsidR="00312D99" w:rsidRDefault="0031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B80C" w14:textId="75462502"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D7F5403" w14:textId="5B52617A" w:rsidR="00374311" w:rsidRDefault="00C553EA"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s-ES_tradnl" w:eastAsia="es-ES_tradnl"/>
      </w:rPr>
      <w:drawing>
        <wp:anchor distT="0" distB="0" distL="114300" distR="114300" simplePos="0" relativeHeight="251658240" behindDoc="0" locked="0" layoutInCell="1" allowOverlap="1" wp14:anchorId="7763690B" wp14:editId="2786536C">
          <wp:simplePos x="0" y="0"/>
          <wp:positionH relativeFrom="margin">
            <wp:posOffset>1610360</wp:posOffset>
          </wp:positionH>
          <wp:positionV relativeFrom="margin">
            <wp:posOffset>7302932</wp:posOffset>
          </wp:positionV>
          <wp:extent cx="3555365" cy="922655"/>
          <wp:effectExtent l="0" t="0" r="63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14:sizeRelH relativeFrom="margin">
            <wp14:pctWidth>0</wp14:pctWidth>
          </wp14:sizeRelH>
          <wp14:sizeRelV relativeFrom="margin">
            <wp14:pctHeight>0</wp14:pctHeight>
          </wp14:sizeRelV>
        </wp:anchor>
      </w:drawing>
    </w:r>
  </w:p>
  <w:p w14:paraId="28C6E503" w14:textId="2E0A46FF"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714C6979"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1B772871" w14:textId="77777777" w:rsidR="00374311" w:rsidRPr="00C87768" w:rsidRDefault="00374311" w:rsidP="006D030F">
    <w:pPr>
      <w:rPr>
        <w:rFonts w:ascii="Times New Roman" w:hAnsi="Times New Roman"/>
        <w:color w:val="auto"/>
        <w:szCs w:val="24"/>
        <w:lang w:val="ca-ES"/>
      </w:rPr>
    </w:pPr>
  </w:p>
  <w:p w14:paraId="455736AA"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3DD8F9C4"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7F29E28"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 xml:space="preserve">Parc del Segre - 25700 La Seu d’Urgell (Lleida) Tel. </w:t>
    </w:r>
    <w:r>
      <w:rPr>
        <w:rFonts w:ascii="Helvetica" w:hAnsi="Helvetica"/>
        <w:b/>
        <w:sz w:val="16"/>
        <w:lang w:val="fr-FR"/>
      </w:rPr>
      <w:t xml:space="preserve">(34) 973 36 00 92 Fax. </w:t>
    </w:r>
    <w:r w:rsidRPr="00B16B7F">
      <w:rPr>
        <w:rFonts w:ascii="Helvetica" w:hAnsi="Helvetica"/>
        <w:b/>
        <w:sz w:val="16"/>
      </w:rPr>
      <w:t>(34) 973 36 01 92</w:t>
    </w:r>
  </w:p>
  <w:p w14:paraId="41AA4916" w14:textId="77777777" w:rsidR="00B66222" w:rsidRDefault="00312D99" w:rsidP="00B66222">
    <w:pPr>
      <w:widowControl w:val="0"/>
      <w:autoSpaceDE w:val="0"/>
      <w:autoSpaceDN w:val="0"/>
      <w:adjustRightInd w:val="0"/>
      <w:spacing w:line="212" w:lineRule="exact"/>
      <w:ind w:right="-1555"/>
      <w:jc w:val="center"/>
      <w:rPr>
        <w:rFonts w:ascii="Helvetica" w:hAnsi="Helvetica"/>
        <w:b/>
        <w:sz w:val="16"/>
      </w:rPr>
    </w:pPr>
    <w:hyperlink r:id="rId2" w:history="1">
      <w:r w:rsidR="00374311" w:rsidRPr="000E4205">
        <w:rPr>
          <w:rStyle w:val="Hipervnculo"/>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ipervnculo"/>
          <w:rFonts w:ascii="Helvetica" w:hAnsi="Helvetica"/>
          <w:b/>
          <w:sz w:val="16"/>
          <w:lang w:val="it-IT"/>
        </w:rPr>
        <w:t>canoeslalomseu@parcolimpic.cat</w:t>
      </w:r>
    </w:hyperlink>
  </w:p>
  <w:p w14:paraId="3CC2A1B1"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11C1CED5"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ipervnculo"/>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ipervnculo"/>
          <w:rFonts w:ascii="Helvetica" w:hAnsi="Helvetica"/>
          <w:b/>
          <w:sz w:val="16"/>
          <w:lang w:val="it-IT"/>
        </w:rPr>
        <w:t>correorfep@rfep.es</w:t>
      </w:r>
    </w:hyperlink>
  </w:p>
  <w:p w14:paraId="53287873" w14:textId="77777777" w:rsidR="00374311" w:rsidRPr="00D559F9" w:rsidRDefault="00374311" w:rsidP="00B66222">
    <w:pPr>
      <w:jc w:val="center"/>
      <w:rPr>
        <w:b/>
        <w:sz w:val="16"/>
        <w:lang w:val="it-IT"/>
      </w:rPr>
    </w:pPr>
  </w:p>
  <w:p w14:paraId="52A1C106" w14:textId="77777777" w:rsidR="00374311" w:rsidRPr="00D559F9" w:rsidRDefault="00374311" w:rsidP="00B66222">
    <w:pPr>
      <w:pStyle w:val="Piedepgina"/>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9F79" w14:textId="77777777" w:rsidR="00312D99" w:rsidRDefault="00312D99">
      <w:r>
        <w:separator/>
      </w:r>
    </w:p>
  </w:footnote>
  <w:footnote w:type="continuationSeparator" w:id="0">
    <w:p w14:paraId="048A5A19" w14:textId="77777777" w:rsidR="00312D99" w:rsidRDefault="0031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C3A6" w14:textId="4BF4C089" w:rsidR="00271F01" w:rsidRPr="00F421A8" w:rsidRDefault="001624E6" w:rsidP="00271F01">
    <w:pPr>
      <w:rPr>
        <w:b/>
        <w:color w:val="auto"/>
        <w:sz w:val="40"/>
        <w:szCs w:val="40"/>
        <w:lang w:val="en-US"/>
      </w:rPr>
    </w:pPr>
    <w:r>
      <w:rPr>
        <w:b/>
        <w:noProof/>
        <w:color w:val="auto"/>
        <w:lang w:val="es-ES_tradnl" w:eastAsia="es-ES_tradnl"/>
      </w:rPr>
      <w:drawing>
        <wp:anchor distT="0" distB="0" distL="114300" distR="114300" simplePos="0" relativeHeight="251659264" behindDoc="0" locked="0" layoutInCell="1" allowOverlap="1" wp14:anchorId="078B1CAB" wp14:editId="4AB6AD2A">
          <wp:simplePos x="0" y="0"/>
          <wp:positionH relativeFrom="column">
            <wp:posOffset>661873</wp:posOffset>
          </wp:positionH>
          <wp:positionV relativeFrom="paragraph">
            <wp:posOffset>-213995</wp:posOffset>
          </wp:positionV>
          <wp:extent cx="5160428" cy="1244853"/>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8-2.jpg"/>
                  <pic:cNvPicPr/>
                </pic:nvPicPr>
                <pic:blipFill>
                  <a:blip r:embed="rId1">
                    <a:extLst>
                      <a:ext uri="{28A0092B-C50C-407E-A947-70E740481C1C}">
                        <a14:useLocalDpi xmlns:a14="http://schemas.microsoft.com/office/drawing/2010/main" val="0"/>
                      </a:ext>
                    </a:extLst>
                  </a:blip>
                  <a:stretch>
                    <a:fillRect/>
                  </a:stretch>
                </pic:blipFill>
                <pic:spPr>
                  <a:xfrm>
                    <a:off x="0" y="0"/>
                    <a:ext cx="5160428" cy="1244853"/>
                  </a:xfrm>
                  <a:prstGeom prst="rect">
                    <a:avLst/>
                  </a:prstGeom>
                </pic:spPr>
              </pic:pic>
            </a:graphicData>
          </a:graphic>
          <wp14:sizeRelH relativeFrom="page">
            <wp14:pctWidth>0</wp14:pctWidth>
          </wp14:sizeRelH>
          <wp14:sizeRelV relativeFrom="page">
            <wp14:pctHeight>0</wp14:pctHeight>
          </wp14:sizeRelV>
        </wp:anchor>
      </w:drawing>
    </w:r>
    <w:r w:rsidR="00271F01" w:rsidRPr="00F421A8">
      <w:rPr>
        <w:b/>
        <w:color w:val="auto"/>
        <w:lang w:val="en-US"/>
      </w:rPr>
      <w:t xml:space="preserve">                                  </w:t>
    </w:r>
  </w:p>
  <w:p w14:paraId="2641835C" w14:textId="5D1E0391" w:rsidR="00271F01" w:rsidRDefault="00271F01" w:rsidP="00271F01">
    <w:pPr>
      <w:pStyle w:val="Encabezado"/>
    </w:pPr>
  </w:p>
  <w:p w14:paraId="637BAD50" w14:textId="4CB3C1E0" w:rsidR="00C553EA" w:rsidRDefault="00C553EA" w:rsidP="00271F01">
    <w:pPr>
      <w:pStyle w:val="Encabezado"/>
    </w:pPr>
  </w:p>
  <w:p w14:paraId="272191A8" w14:textId="1E58EAB2" w:rsidR="00C553EA" w:rsidRDefault="00C553EA" w:rsidP="00271F01">
    <w:pPr>
      <w:pStyle w:val="Encabezado"/>
    </w:pPr>
  </w:p>
  <w:p w14:paraId="5430838F" w14:textId="77777777" w:rsidR="00C553EA" w:rsidRDefault="00C553EA" w:rsidP="00271F01">
    <w:pPr>
      <w:pStyle w:val="Encabezado"/>
    </w:pPr>
  </w:p>
  <w:p w14:paraId="3D228D97" w14:textId="6D5B481F" w:rsidR="00C553EA" w:rsidRDefault="00C553EA" w:rsidP="00271F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E0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D5FC7"/>
    <w:multiLevelType w:val="hybridMultilevel"/>
    <w:tmpl w:val="2242BD76"/>
    <w:lvl w:ilvl="0" w:tplc="5904777C">
      <w:numFmt w:val="bullet"/>
      <w:lvlText w:val="-"/>
      <w:lvlJc w:val="left"/>
      <w:pPr>
        <w:tabs>
          <w:tab w:val="num" w:pos="1065"/>
        </w:tabs>
        <w:ind w:left="1065" w:hanging="360"/>
      </w:pPr>
      <w:rPr>
        <w:rFonts w:ascii="Arial" w:eastAsia="Times New Roman" w:hAnsi="Arial" w:cs="Calibri" w:hint="default"/>
      </w:rPr>
    </w:lvl>
    <w:lvl w:ilvl="1" w:tplc="36FCE070" w:tentative="1">
      <w:start w:val="1"/>
      <w:numFmt w:val="bullet"/>
      <w:lvlText w:val="o"/>
      <w:lvlJc w:val="left"/>
      <w:pPr>
        <w:tabs>
          <w:tab w:val="num" w:pos="1785"/>
        </w:tabs>
        <w:ind w:left="1785" w:hanging="360"/>
      </w:pPr>
      <w:rPr>
        <w:rFonts w:ascii="Courier New" w:hAnsi="Courier New" w:cs="Calibri" w:hint="default"/>
      </w:rPr>
    </w:lvl>
    <w:lvl w:ilvl="2" w:tplc="E73C70FC" w:tentative="1">
      <w:start w:val="1"/>
      <w:numFmt w:val="bullet"/>
      <w:lvlText w:val=""/>
      <w:lvlJc w:val="left"/>
      <w:pPr>
        <w:tabs>
          <w:tab w:val="num" w:pos="2505"/>
        </w:tabs>
        <w:ind w:left="2505" w:hanging="360"/>
      </w:pPr>
      <w:rPr>
        <w:rFonts w:ascii="Wingdings" w:hAnsi="Wingdings" w:hint="default"/>
      </w:rPr>
    </w:lvl>
    <w:lvl w:ilvl="3" w:tplc="F70044BE" w:tentative="1">
      <w:start w:val="1"/>
      <w:numFmt w:val="bullet"/>
      <w:lvlText w:val=""/>
      <w:lvlJc w:val="left"/>
      <w:pPr>
        <w:tabs>
          <w:tab w:val="num" w:pos="3225"/>
        </w:tabs>
        <w:ind w:left="3225" w:hanging="360"/>
      </w:pPr>
      <w:rPr>
        <w:rFonts w:ascii="Symbol" w:hAnsi="Symbol" w:hint="default"/>
      </w:rPr>
    </w:lvl>
    <w:lvl w:ilvl="4" w:tplc="81F046CE" w:tentative="1">
      <w:start w:val="1"/>
      <w:numFmt w:val="bullet"/>
      <w:lvlText w:val="o"/>
      <w:lvlJc w:val="left"/>
      <w:pPr>
        <w:tabs>
          <w:tab w:val="num" w:pos="3945"/>
        </w:tabs>
        <w:ind w:left="3945" w:hanging="360"/>
      </w:pPr>
      <w:rPr>
        <w:rFonts w:ascii="Courier New" w:hAnsi="Courier New" w:cs="Calibri" w:hint="default"/>
      </w:rPr>
    </w:lvl>
    <w:lvl w:ilvl="5" w:tplc="A39C3C7C" w:tentative="1">
      <w:start w:val="1"/>
      <w:numFmt w:val="bullet"/>
      <w:lvlText w:val=""/>
      <w:lvlJc w:val="left"/>
      <w:pPr>
        <w:tabs>
          <w:tab w:val="num" w:pos="4665"/>
        </w:tabs>
        <w:ind w:left="4665" w:hanging="360"/>
      </w:pPr>
      <w:rPr>
        <w:rFonts w:ascii="Wingdings" w:hAnsi="Wingdings" w:hint="default"/>
      </w:rPr>
    </w:lvl>
    <w:lvl w:ilvl="6" w:tplc="AB16EAB6" w:tentative="1">
      <w:start w:val="1"/>
      <w:numFmt w:val="bullet"/>
      <w:lvlText w:val=""/>
      <w:lvlJc w:val="left"/>
      <w:pPr>
        <w:tabs>
          <w:tab w:val="num" w:pos="5385"/>
        </w:tabs>
        <w:ind w:left="5385" w:hanging="360"/>
      </w:pPr>
      <w:rPr>
        <w:rFonts w:ascii="Symbol" w:hAnsi="Symbol" w:hint="default"/>
      </w:rPr>
    </w:lvl>
    <w:lvl w:ilvl="7" w:tplc="DB8E5FDE" w:tentative="1">
      <w:start w:val="1"/>
      <w:numFmt w:val="bullet"/>
      <w:lvlText w:val="o"/>
      <w:lvlJc w:val="left"/>
      <w:pPr>
        <w:tabs>
          <w:tab w:val="num" w:pos="6105"/>
        </w:tabs>
        <w:ind w:left="6105" w:hanging="360"/>
      </w:pPr>
      <w:rPr>
        <w:rFonts w:ascii="Courier New" w:hAnsi="Courier New" w:cs="Calibri" w:hint="default"/>
      </w:rPr>
    </w:lvl>
    <w:lvl w:ilvl="8" w:tplc="4C745480"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94526F"/>
    <w:multiLevelType w:val="hybridMultilevel"/>
    <w:tmpl w:val="B7A6E7EC"/>
    <w:lvl w:ilvl="0" w:tplc="CD58652A">
      <w:start w:val="1"/>
      <w:numFmt w:val="lowerLetter"/>
      <w:lvlText w:val="%1)"/>
      <w:lvlJc w:val="left"/>
      <w:pPr>
        <w:tabs>
          <w:tab w:val="num" w:pos="720"/>
        </w:tabs>
        <w:ind w:left="720" w:hanging="360"/>
      </w:pPr>
      <w:rPr>
        <w:rFonts w:hint="default"/>
      </w:rPr>
    </w:lvl>
    <w:lvl w:ilvl="1" w:tplc="94063162" w:tentative="1">
      <w:start w:val="1"/>
      <w:numFmt w:val="lowerLetter"/>
      <w:lvlText w:val="%2."/>
      <w:lvlJc w:val="left"/>
      <w:pPr>
        <w:tabs>
          <w:tab w:val="num" w:pos="1440"/>
        </w:tabs>
        <w:ind w:left="1440" w:hanging="360"/>
      </w:pPr>
    </w:lvl>
    <w:lvl w:ilvl="2" w:tplc="F5824634" w:tentative="1">
      <w:start w:val="1"/>
      <w:numFmt w:val="lowerRoman"/>
      <w:lvlText w:val="%3."/>
      <w:lvlJc w:val="right"/>
      <w:pPr>
        <w:tabs>
          <w:tab w:val="num" w:pos="2160"/>
        </w:tabs>
        <w:ind w:left="2160" w:hanging="180"/>
      </w:pPr>
    </w:lvl>
    <w:lvl w:ilvl="3" w:tplc="AC64E57E" w:tentative="1">
      <w:start w:val="1"/>
      <w:numFmt w:val="decimal"/>
      <w:lvlText w:val="%4."/>
      <w:lvlJc w:val="left"/>
      <w:pPr>
        <w:tabs>
          <w:tab w:val="num" w:pos="2880"/>
        </w:tabs>
        <w:ind w:left="2880" w:hanging="360"/>
      </w:pPr>
    </w:lvl>
    <w:lvl w:ilvl="4" w:tplc="D130BC98" w:tentative="1">
      <w:start w:val="1"/>
      <w:numFmt w:val="lowerLetter"/>
      <w:lvlText w:val="%5."/>
      <w:lvlJc w:val="left"/>
      <w:pPr>
        <w:tabs>
          <w:tab w:val="num" w:pos="3600"/>
        </w:tabs>
        <w:ind w:left="3600" w:hanging="360"/>
      </w:pPr>
    </w:lvl>
    <w:lvl w:ilvl="5" w:tplc="8AFEA9E0" w:tentative="1">
      <w:start w:val="1"/>
      <w:numFmt w:val="lowerRoman"/>
      <w:lvlText w:val="%6."/>
      <w:lvlJc w:val="right"/>
      <w:pPr>
        <w:tabs>
          <w:tab w:val="num" w:pos="4320"/>
        </w:tabs>
        <w:ind w:left="4320" w:hanging="180"/>
      </w:pPr>
    </w:lvl>
    <w:lvl w:ilvl="6" w:tplc="9008E938" w:tentative="1">
      <w:start w:val="1"/>
      <w:numFmt w:val="decimal"/>
      <w:lvlText w:val="%7."/>
      <w:lvlJc w:val="left"/>
      <w:pPr>
        <w:tabs>
          <w:tab w:val="num" w:pos="5040"/>
        </w:tabs>
        <w:ind w:left="5040" w:hanging="360"/>
      </w:pPr>
    </w:lvl>
    <w:lvl w:ilvl="7" w:tplc="C924F842" w:tentative="1">
      <w:start w:val="1"/>
      <w:numFmt w:val="lowerLetter"/>
      <w:lvlText w:val="%8."/>
      <w:lvlJc w:val="left"/>
      <w:pPr>
        <w:tabs>
          <w:tab w:val="num" w:pos="5760"/>
        </w:tabs>
        <w:ind w:left="5760" w:hanging="360"/>
      </w:pPr>
    </w:lvl>
    <w:lvl w:ilvl="8" w:tplc="98CC47A0" w:tentative="1">
      <w:start w:val="1"/>
      <w:numFmt w:val="lowerRoman"/>
      <w:lvlText w:val="%9."/>
      <w:lvlJc w:val="right"/>
      <w:pPr>
        <w:tabs>
          <w:tab w:val="num" w:pos="6480"/>
        </w:tabs>
        <w:ind w:left="6480" w:hanging="180"/>
      </w:pPr>
    </w:lvl>
  </w:abstractNum>
  <w:abstractNum w:abstractNumId="4" w15:restartNumberingAfterBreak="0">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s-ES" w:vendorID="64" w:dllVersion="0" w:nlCheck="1" w:checkStyle="0"/>
  <w:activeWritingStyle w:appName="MSWord" w:lang="it-IT" w:vendorID="64" w:dllVersion="0" w:nlCheck="1" w:checkStyle="0"/>
  <w:activeWritingStyle w:appName="MSWord" w:lang="es-ES" w:vendorID="64" w:dllVersion="4096"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7F"/>
    <w:rsid w:val="000003F5"/>
    <w:rsid w:val="00003E97"/>
    <w:rsid w:val="000148BB"/>
    <w:rsid w:val="0002126C"/>
    <w:rsid w:val="00036D37"/>
    <w:rsid w:val="000440A8"/>
    <w:rsid w:val="0004581F"/>
    <w:rsid w:val="00053050"/>
    <w:rsid w:val="00054461"/>
    <w:rsid w:val="000576A3"/>
    <w:rsid w:val="00060691"/>
    <w:rsid w:val="00061D99"/>
    <w:rsid w:val="00064639"/>
    <w:rsid w:val="0006537A"/>
    <w:rsid w:val="00066883"/>
    <w:rsid w:val="00072230"/>
    <w:rsid w:val="000733E5"/>
    <w:rsid w:val="00074930"/>
    <w:rsid w:val="00083F29"/>
    <w:rsid w:val="000912A6"/>
    <w:rsid w:val="0009659A"/>
    <w:rsid w:val="000971EA"/>
    <w:rsid w:val="000A1A6F"/>
    <w:rsid w:val="000A5C9E"/>
    <w:rsid w:val="000B3BDA"/>
    <w:rsid w:val="000B626F"/>
    <w:rsid w:val="000C443A"/>
    <w:rsid w:val="000C79BA"/>
    <w:rsid w:val="000D4302"/>
    <w:rsid w:val="000D56F4"/>
    <w:rsid w:val="000D7358"/>
    <w:rsid w:val="000E2619"/>
    <w:rsid w:val="000E7E6C"/>
    <w:rsid w:val="000F65FF"/>
    <w:rsid w:val="000F6A5D"/>
    <w:rsid w:val="001013EF"/>
    <w:rsid w:val="00102DDF"/>
    <w:rsid w:val="00107ECF"/>
    <w:rsid w:val="001118C7"/>
    <w:rsid w:val="00117BE9"/>
    <w:rsid w:val="00121C05"/>
    <w:rsid w:val="00137F24"/>
    <w:rsid w:val="00141A4A"/>
    <w:rsid w:val="001560C6"/>
    <w:rsid w:val="0015635F"/>
    <w:rsid w:val="001619EC"/>
    <w:rsid w:val="001624E6"/>
    <w:rsid w:val="00165DAA"/>
    <w:rsid w:val="00170EBD"/>
    <w:rsid w:val="001715E5"/>
    <w:rsid w:val="00172194"/>
    <w:rsid w:val="00172593"/>
    <w:rsid w:val="00174058"/>
    <w:rsid w:val="0017426C"/>
    <w:rsid w:val="00174C41"/>
    <w:rsid w:val="00182610"/>
    <w:rsid w:val="001850AC"/>
    <w:rsid w:val="00185107"/>
    <w:rsid w:val="0018786D"/>
    <w:rsid w:val="00196FDF"/>
    <w:rsid w:val="001A429C"/>
    <w:rsid w:val="001A71F6"/>
    <w:rsid w:val="001B4B21"/>
    <w:rsid w:val="001D4D30"/>
    <w:rsid w:val="001D4FBD"/>
    <w:rsid w:val="001D5171"/>
    <w:rsid w:val="001E22FD"/>
    <w:rsid w:val="001E299A"/>
    <w:rsid w:val="001E4377"/>
    <w:rsid w:val="001E4EFC"/>
    <w:rsid w:val="00206A71"/>
    <w:rsid w:val="00217348"/>
    <w:rsid w:val="00225509"/>
    <w:rsid w:val="00225587"/>
    <w:rsid w:val="002304A2"/>
    <w:rsid w:val="002356FE"/>
    <w:rsid w:val="00235B92"/>
    <w:rsid w:val="002365E9"/>
    <w:rsid w:val="002409CA"/>
    <w:rsid w:val="00256B58"/>
    <w:rsid w:val="00270ADC"/>
    <w:rsid w:val="00271F01"/>
    <w:rsid w:val="0027530E"/>
    <w:rsid w:val="00276AF5"/>
    <w:rsid w:val="00293C0A"/>
    <w:rsid w:val="002967BF"/>
    <w:rsid w:val="002C1570"/>
    <w:rsid w:val="002D0D0E"/>
    <w:rsid w:val="002D2543"/>
    <w:rsid w:val="002D3022"/>
    <w:rsid w:val="002F2515"/>
    <w:rsid w:val="00302C3E"/>
    <w:rsid w:val="00312D99"/>
    <w:rsid w:val="003163C0"/>
    <w:rsid w:val="0032634A"/>
    <w:rsid w:val="003331BC"/>
    <w:rsid w:val="00352303"/>
    <w:rsid w:val="003564A6"/>
    <w:rsid w:val="00361978"/>
    <w:rsid w:val="0036360E"/>
    <w:rsid w:val="00374311"/>
    <w:rsid w:val="00385E15"/>
    <w:rsid w:val="003945A0"/>
    <w:rsid w:val="00396434"/>
    <w:rsid w:val="003A0111"/>
    <w:rsid w:val="003A2542"/>
    <w:rsid w:val="003B71F8"/>
    <w:rsid w:val="003D26EA"/>
    <w:rsid w:val="003E1E02"/>
    <w:rsid w:val="003F06BF"/>
    <w:rsid w:val="003F307D"/>
    <w:rsid w:val="003F3ADC"/>
    <w:rsid w:val="004135F4"/>
    <w:rsid w:val="00416E81"/>
    <w:rsid w:val="00417BA9"/>
    <w:rsid w:val="004208C8"/>
    <w:rsid w:val="00427B57"/>
    <w:rsid w:val="00434A84"/>
    <w:rsid w:val="00441E9D"/>
    <w:rsid w:val="0044799E"/>
    <w:rsid w:val="0045423C"/>
    <w:rsid w:val="004603FA"/>
    <w:rsid w:val="0046565E"/>
    <w:rsid w:val="00480543"/>
    <w:rsid w:val="004A2043"/>
    <w:rsid w:val="004A58D6"/>
    <w:rsid w:val="004B0CDB"/>
    <w:rsid w:val="004B1E02"/>
    <w:rsid w:val="004B4531"/>
    <w:rsid w:val="004B4581"/>
    <w:rsid w:val="004C368E"/>
    <w:rsid w:val="004C3C71"/>
    <w:rsid w:val="004C4AD1"/>
    <w:rsid w:val="004C6114"/>
    <w:rsid w:val="004D2277"/>
    <w:rsid w:val="004D27B8"/>
    <w:rsid w:val="004D2888"/>
    <w:rsid w:val="004D4B68"/>
    <w:rsid w:val="004F2B28"/>
    <w:rsid w:val="004F3D77"/>
    <w:rsid w:val="004F46D0"/>
    <w:rsid w:val="004F6802"/>
    <w:rsid w:val="00503C5C"/>
    <w:rsid w:val="00504FE4"/>
    <w:rsid w:val="0051109E"/>
    <w:rsid w:val="005263C5"/>
    <w:rsid w:val="00531793"/>
    <w:rsid w:val="00552B3A"/>
    <w:rsid w:val="005630AC"/>
    <w:rsid w:val="00565BDA"/>
    <w:rsid w:val="005702B8"/>
    <w:rsid w:val="00570AA2"/>
    <w:rsid w:val="00586285"/>
    <w:rsid w:val="00597F8E"/>
    <w:rsid w:val="005A37BA"/>
    <w:rsid w:val="005A6C45"/>
    <w:rsid w:val="005B07D7"/>
    <w:rsid w:val="005B4BEB"/>
    <w:rsid w:val="005C7710"/>
    <w:rsid w:val="005D0F65"/>
    <w:rsid w:val="005D1596"/>
    <w:rsid w:val="005E1F85"/>
    <w:rsid w:val="005E7DDA"/>
    <w:rsid w:val="005F2FCF"/>
    <w:rsid w:val="00601596"/>
    <w:rsid w:val="006024BE"/>
    <w:rsid w:val="006115ED"/>
    <w:rsid w:val="006119FD"/>
    <w:rsid w:val="0061359D"/>
    <w:rsid w:val="00620AE4"/>
    <w:rsid w:val="00621F24"/>
    <w:rsid w:val="006238BB"/>
    <w:rsid w:val="006265EF"/>
    <w:rsid w:val="0063479C"/>
    <w:rsid w:val="00644A18"/>
    <w:rsid w:val="0066238F"/>
    <w:rsid w:val="00681298"/>
    <w:rsid w:val="006831AC"/>
    <w:rsid w:val="0068507B"/>
    <w:rsid w:val="006B1D4F"/>
    <w:rsid w:val="006B2377"/>
    <w:rsid w:val="006B2781"/>
    <w:rsid w:val="006B5735"/>
    <w:rsid w:val="006C0914"/>
    <w:rsid w:val="006D030F"/>
    <w:rsid w:val="006D54FF"/>
    <w:rsid w:val="006E56D9"/>
    <w:rsid w:val="006F5CFF"/>
    <w:rsid w:val="006F655F"/>
    <w:rsid w:val="007008C9"/>
    <w:rsid w:val="00701C71"/>
    <w:rsid w:val="0071129F"/>
    <w:rsid w:val="00712592"/>
    <w:rsid w:val="007139B9"/>
    <w:rsid w:val="00713A98"/>
    <w:rsid w:val="00717509"/>
    <w:rsid w:val="007239D6"/>
    <w:rsid w:val="00730316"/>
    <w:rsid w:val="00732079"/>
    <w:rsid w:val="00733745"/>
    <w:rsid w:val="00745062"/>
    <w:rsid w:val="00752C30"/>
    <w:rsid w:val="007625B0"/>
    <w:rsid w:val="00762BB8"/>
    <w:rsid w:val="007843CA"/>
    <w:rsid w:val="00785207"/>
    <w:rsid w:val="00792A9A"/>
    <w:rsid w:val="00793976"/>
    <w:rsid w:val="007B5297"/>
    <w:rsid w:val="007B5CFB"/>
    <w:rsid w:val="007B7AC1"/>
    <w:rsid w:val="007C3DFA"/>
    <w:rsid w:val="007C7B6E"/>
    <w:rsid w:val="007D48DD"/>
    <w:rsid w:val="007E0EC7"/>
    <w:rsid w:val="007E235A"/>
    <w:rsid w:val="007F0D57"/>
    <w:rsid w:val="007F6F9A"/>
    <w:rsid w:val="008114E0"/>
    <w:rsid w:val="008174C2"/>
    <w:rsid w:val="00817864"/>
    <w:rsid w:val="00824DF6"/>
    <w:rsid w:val="008275E9"/>
    <w:rsid w:val="0083055C"/>
    <w:rsid w:val="00840F5D"/>
    <w:rsid w:val="00847C02"/>
    <w:rsid w:val="00851E9D"/>
    <w:rsid w:val="008521ED"/>
    <w:rsid w:val="008568D3"/>
    <w:rsid w:val="00871132"/>
    <w:rsid w:val="00875515"/>
    <w:rsid w:val="00897C30"/>
    <w:rsid w:val="008A06D2"/>
    <w:rsid w:val="008A3FD7"/>
    <w:rsid w:val="008A493D"/>
    <w:rsid w:val="008B0645"/>
    <w:rsid w:val="008C0079"/>
    <w:rsid w:val="008C0CC1"/>
    <w:rsid w:val="008C3BF5"/>
    <w:rsid w:val="008C5F2C"/>
    <w:rsid w:val="008D4919"/>
    <w:rsid w:val="008D7CE9"/>
    <w:rsid w:val="008E3AFA"/>
    <w:rsid w:val="008F77AB"/>
    <w:rsid w:val="0090134F"/>
    <w:rsid w:val="00901E42"/>
    <w:rsid w:val="009026F8"/>
    <w:rsid w:val="00902C2C"/>
    <w:rsid w:val="00903777"/>
    <w:rsid w:val="00905863"/>
    <w:rsid w:val="009222ED"/>
    <w:rsid w:val="00926603"/>
    <w:rsid w:val="0093399E"/>
    <w:rsid w:val="00942F17"/>
    <w:rsid w:val="009438DD"/>
    <w:rsid w:val="00952BA6"/>
    <w:rsid w:val="0095785F"/>
    <w:rsid w:val="00966E11"/>
    <w:rsid w:val="00975EC6"/>
    <w:rsid w:val="00977E3B"/>
    <w:rsid w:val="00981D43"/>
    <w:rsid w:val="00985285"/>
    <w:rsid w:val="009A3E57"/>
    <w:rsid w:val="009B4644"/>
    <w:rsid w:val="009D0D48"/>
    <w:rsid w:val="009D3CC9"/>
    <w:rsid w:val="009E107E"/>
    <w:rsid w:val="009E698A"/>
    <w:rsid w:val="009F6020"/>
    <w:rsid w:val="00A00297"/>
    <w:rsid w:val="00A01DE5"/>
    <w:rsid w:val="00A0357F"/>
    <w:rsid w:val="00A161DF"/>
    <w:rsid w:val="00A27236"/>
    <w:rsid w:val="00A32EE9"/>
    <w:rsid w:val="00A35E1A"/>
    <w:rsid w:val="00A36910"/>
    <w:rsid w:val="00A55D87"/>
    <w:rsid w:val="00A6195F"/>
    <w:rsid w:val="00A66190"/>
    <w:rsid w:val="00A671B8"/>
    <w:rsid w:val="00A71B6A"/>
    <w:rsid w:val="00A769B9"/>
    <w:rsid w:val="00A857A6"/>
    <w:rsid w:val="00A857B4"/>
    <w:rsid w:val="00A87A66"/>
    <w:rsid w:val="00A92AA1"/>
    <w:rsid w:val="00AA6157"/>
    <w:rsid w:val="00AC5004"/>
    <w:rsid w:val="00AD2B7A"/>
    <w:rsid w:val="00AE0A54"/>
    <w:rsid w:val="00AF1D71"/>
    <w:rsid w:val="00AF4D89"/>
    <w:rsid w:val="00B00F56"/>
    <w:rsid w:val="00B0264F"/>
    <w:rsid w:val="00B14340"/>
    <w:rsid w:val="00B16B7F"/>
    <w:rsid w:val="00B23848"/>
    <w:rsid w:val="00B367D3"/>
    <w:rsid w:val="00B400DF"/>
    <w:rsid w:val="00B45733"/>
    <w:rsid w:val="00B46CB3"/>
    <w:rsid w:val="00B47ADC"/>
    <w:rsid w:val="00B505E3"/>
    <w:rsid w:val="00B527EB"/>
    <w:rsid w:val="00B54D34"/>
    <w:rsid w:val="00B60C77"/>
    <w:rsid w:val="00B617D7"/>
    <w:rsid w:val="00B64704"/>
    <w:rsid w:val="00B66222"/>
    <w:rsid w:val="00B67342"/>
    <w:rsid w:val="00B709EF"/>
    <w:rsid w:val="00B71E12"/>
    <w:rsid w:val="00B73AFD"/>
    <w:rsid w:val="00B84044"/>
    <w:rsid w:val="00B940BD"/>
    <w:rsid w:val="00B951F1"/>
    <w:rsid w:val="00BB26AF"/>
    <w:rsid w:val="00BB6035"/>
    <w:rsid w:val="00BC04CE"/>
    <w:rsid w:val="00BC18C3"/>
    <w:rsid w:val="00BC3F39"/>
    <w:rsid w:val="00BC41F7"/>
    <w:rsid w:val="00BD5AFA"/>
    <w:rsid w:val="00BF294B"/>
    <w:rsid w:val="00C00699"/>
    <w:rsid w:val="00C055B1"/>
    <w:rsid w:val="00C13256"/>
    <w:rsid w:val="00C22977"/>
    <w:rsid w:val="00C25BB7"/>
    <w:rsid w:val="00C26373"/>
    <w:rsid w:val="00C36D81"/>
    <w:rsid w:val="00C373A4"/>
    <w:rsid w:val="00C42D8B"/>
    <w:rsid w:val="00C455C3"/>
    <w:rsid w:val="00C533B5"/>
    <w:rsid w:val="00C538E5"/>
    <w:rsid w:val="00C53D04"/>
    <w:rsid w:val="00C549F9"/>
    <w:rsid w:val="00C553EA"/>
    <w:rsid w:val="00C60FFC"/>
    <w:rsid w:val="00C63381"/>
    <w:rsid w:val="00C75955"/>
    <w:rsid w:val="00C8265E"/>
    <w:rsid w:val="00C8457F"/>
    <w:rsid w:val="00CA04DC"/>
    <w:rsid w:val="00CA444F"/>
    <w:rsid w:val="00CB3489"/>
    <w:rsid w:val="00CC281A"/>
    <w:rsid w:val="00CC4FCA"/>
    <w:rsid w:val="00CE196D"/>
    <w:rsid w:val="00CE7156"/>
    <w:rsid w:val="00CF2FFC"/>
    <w:rsid w:val="00D03FCE"/>
    <w:rsid w:val="00D04F5E"/>
    <w:rsid w:val="00D164E8"/>
    <w:rsid w:val="00D2360B"/>
    <w:rsid w:val="00D303B4"/>
    <w:rsid w:val="00D46546"/>
    <w:rsid w:val="00D51C6A"/>
    <w:rsid w:val="00D531F7"/>
    <w:rsid w:val="00D61F15"/>
    <w:rsid w:val="00D627A5"/>
    <w:rsid w:val="00D735C3"/>
    <w:rsid w:val="00D82B35"/>
    <w:rsid w:val="00D857FF"/>
    <w:rsid w:val="00D85F0B"/>
    <w:rsid w:val="00D86E3F"/>
    <w:rsid w:val="00D9277F"/>
    <w:rsid w:val="00D94C0B"/>
    <w:rsid w:val="00D96B2B"/>
    <w:rsid w:val="00DA3FB6"/>
    <w:rsid w:val="00DA4126"/>
    <w:rsid w:val="00DA489E"/>
    <w:rsid w:val="00DE5C23"/>
    <w:rsid w:val="00DE650B"/>
    <w:rsid w:val="00DF001E"/>
    <w:rsid w:val="00DF128F"/>
    <w:rsid w:val="00E010F5"/>
    <w:rsid w:val="00E01C2C"/>
    <w:rsid w:val="00E02BA5"/>
    <w:rsid w:val="00E22103"/>
    <w:rsid w:val="00E27B70"/>
    <w:rsid w:val="00E32F78"/>
    <w:rsid w:val="00E3724A"/>
    <w:rsid w:val="00E4178D"/>
    <w:rsid w:val="00E503DB"/>
    <w:rsid w:val="00E5053A"/>
    <w:rsid w:val="00E53AB1"/>
    <w:rsid w:val="00E56221"/>
    <w:rsid w:val="00E61FEC"/>
    <w:rsid w:val="00E64D28"/>
    <w:rsid w:val="00E83600"/>
    <w:rsid w:val="00EB1A56"/>
    <w:rsid w:val="00EB2943"/>
    <w:rsid w:val="00EB5B96"/>
    <w:rsid w:val="00EB7B6A"/>
    <w:rsid w:val="00EC2E52"/>
    <w:rsid w:val="00ED3293"/>
    <w:rsid w:val="00EF689C"/>
    <w:rsid w:val="00F12E3C"/>
    <w:rsid w:val="00F14DFF"/>
    <w:rsid w:val="00F22EC4"/>
    <w:rsid w:val="00F24E3E"/>
    <w:rsid w:val="00F3103C"/>
    <w:rsid w:val="00F32405"/>
    <w:rsid w:val="00F40AF0"/>
    <w:rsid w:val="00F4262B"/>
    <w:rsid w:val="00F44004"/>
    <w:rsid w:val="00F45504"/>
    <w:rsid w:val="00F5319C"/>
    <w:rsid w:val="00F53BD1"/>
    <w:rsid w:val="00F54F7E"/>
    <w:rsid w:val="00F72CB5"/>
    <w:rsid w:val="00F7455F"/>
    <w:rsid w:val="00F833F5"/>
    <w:rsid w:val="00F9271B"/>
    <w:rsid w:val="00FB7C60"/>
    <w:rsid w:val="00FC274C"/>
    <w:rsid w:val="00FC2A36"/>
    <w:rsid w:val="00FC6169"/>
    <w:rsid w:val="00FC69D5"/>
    <w:rsid w:val="00FE19F5"/>
    <w:rsid w:val="00FE1E7D"/>
    <w:rsid w:val="00FE5A25"/>
    <w:rsid w:val="00FE7122"/>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C26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color w:val="000000"/>
      <w:sz w:val="24"/>
      <w:lang w:val="es-ES" w:eastAsia="es-ES"/>
    </w:rPr>
  </w:style>
  <w:style w:type="paragraph" w:styleId="Ttulo1">
    <w:name w:val="heading 1"/>
    <w:basedOn w:val="Normal"/>
    <w:next w:val="Normal"/>
    <w:qFormat/>
    <w:pPr>
      <w:keepNext/>
      <w:jc w:val="center"/>
      <w:outlineLvl w:val="0"/>
    </w:pPr>
    <w:rPr>
      <w:rFonts w:eastAsia="Arial Unicode MS" w:cs="Arial"/>
      <w:b/>
      <w:bCs/>
      <w:color w:val="auto"/>
      <w:sz w:val="28"/>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olor w:val="auto"/>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tulo">
    <w:name w:val="Title"/>
    <w:basedOn w:val="Normal"/>
    <w:qFormat/>
    <w:rsid w:val="00EB2F38"/>
    <w:pPr>
      <w:jc w:val="center"/>
    </w:pPr>
    <w:rPr>
      <w:rFonts w:ascii="Times New Roman" w:hAnsi="Times New Roman"/>
      <w:b/>
      <w:color w:val="auto"/>
      <w:sz w:val="28"/>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 w:type="character" w:customStyle="1" w:styleId="Mencinsinresolver1">
    <w:name w:val="Mención sin resolver1"/>
    <w:basedOn w:val="Fuentedeprrafopredeter"/>
    <w:rsid w:val="00C8265E"/>
    <w:rPr>
      <w:color w:val="605E5C"/>
      <w:shd w:val="clear" w:color="auto" w:fill="E1DFDD"/>
    </w:rPr>
  </w:style>
  <w:style w:type="character" w:customStyle="1" w:styleId="Mencinsinresolver2">
    <w:name w:val="Mención sin resolver2"/>
    <w:basedOn w:val="Fuentedeprrafopredeter"/>
    <w:rsid w:val="007E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114299002">
      <w:bodyDiv w:val="1"/>
      <w:marLeft w:val="0"/>
      <w:marRight w:val="0"/>
      <w:marTop w:val="0"/>
      <w:marBottom w:val="0"/>
      <w:divBdr>
        <w:top w:val="none" w:sz="0" w:space="0" w:color="auto"/>
        <w:left w:val="none" w:sz="0" w:space="0" w:color="auto"/>
        <w:bottom w:val="none" w:sz="0" w:space="0" w:color="auto"/>
        <w:right w:val="none" w:sz="0" w:space="0" w:color="auto"/>
      </w:divBdr>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ismeseu.com" TargetMode="External"/><Relationship Id="rId13" Type="http://schemas.openxmlformats.org/officeDocument/2006/relationships/hyperlink" Target="http://www.parcolimpic.ca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erves@turismeseu.com" TargetMode="External"/><Relationship Id="rId12" Type="http://schemas.openxmlformats.org/officeDocument/2006/relationships/hyperlink" Target="mailto:parcolimpic@parcolimpic.cat" TargetMode="External"/><Relationship Id="rId17" Type="http://schemas.openxmlformats.org/officeDocument/2006/relationships/hyperlink" Target="mailto:toti@xcommunication.es" TargetMode="External"/><Relationship Id="rId2" Type="http://schemas.openxmlformats.org/officeDocument/2006/relationships/styles" Target="styles.xml"/><Relationship Id="rId16" Type="http://schemas.openxmlformats.org/officeDocument/2006/relationships/hyperlink" Target="mailto:xfortea@xcommunicatio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ep.es" TargetMode="External"/><Relationship Id="rId5" Type="http://schemas.openxmlformats.org/officeDocument/2006/relationships/footnotes" Target="footnotes.xml"/><Relationship Id="rId15" Type="http://schemas.openxmlformats.org/officeDocument/2006/relationships/hyperlink" Target="mailto:media@canoeicf.com" TargetMode="External"/><Relationship Id="rId10" Type="http://schemas.openxmlformats.org/officeDocument/2006/relationships/hyperlink" Target="http://canoeslalomseu.parcolimpic.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oeslalomseu@parcolimpic.cat" TargetMode="External"/><Relationship Id="rId14" Type="http://schemas.openxmlformats.org/officeDocument/2006/relationships/hyperlink" Target="http://canoeslalomseu.parcolimpic.c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2" Type="http://schemas.openxmlformats.org/officeDocument/2006/relationships/hyperlink" Target="http://canoeslalomseu.parcolimpic.cat" TargetMode="External"/><Relationship Id="rId1" Type="http://schemas.openxmlformats.org/officeDocument/2006/relationships/image" Target="media/image2.png"/><Relationship Id="rId5" Type="http://schemas.openxmlformats.org/officeDocument/2006/relationships/hyperlink" Target="mailto:correorfep@rfep.es" TargetMode="External"/><Relationship Id="rId4" Type="http://schemas.openxmlformats.org/officeDocument/2006/relationships/hyperlink" Target="http://www.rfe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1926</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12495</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subject/>
  <dc:creator>FEP</dc:creator>
  <cp:keywords/>
  <cp:lastModifiedBy>Usuario de Microsoft Office</cp:lastModifiedBy>
  <cp:revision>21</cp:revision>
  <cp:lastPrinted>2015-07-21T06:11:00Z</cp:lastPrinted>
  <dcterms:created xsi:type="dcterms:W3CDTF">2018-09-08T13:35:00Z</dcterms:created>
  <dcterms:modified xsi:type="dcterms:W3CDTF">2018-09-08T14:39:00Z</dcterms:modified>
</cp:coreProperties>
</file>